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443C" w:rsidRPr="00B41904" w:rsidRDefault="0037443C" w:rsidP="00843117">
      <w:pPr>
        <w:pStyle w:val="Heading2"/>
        <w:rPr>
          <w:rFonts w:ascii="Calibri" w:hAnsi="Calibri" w:cs="Calibri"/>
        </w:rPr>
      </w:pPr>
      <w:r w:rsidRPr="00B41904">
        <w:rPr>
          <w:rFonts w:ascii="Calibri" w:hAnsi="Calibri" w:cs="Calibri"/>
          <w:sz w:val="24"/>
        </w:rPr>
        <w:t>ΣΥΜΒΑΣΗ</w:t>
      </w:r>
    </w:p>
    <w:p w:rsidR="0037443C" w:rsidRDefault="0037443C" w:rsidP="00843117">
      <w:pPr>
        <w:spacing w:line="360" w:lineRule="auto"/>
        <w:jc w:val="center"/>
        <w:rPr>
          <w:rFonts w:ascii="Calibri" w:hAnsi="Calibri" w:cs="Calibri"/>
          <w:b/>
          <w:bCs/>
        </w:rPr>
      </w:pPr>
      <w:r w:rsidRPr="00B41904">
        <w:rPr>
          <w:rFonts w:ascii="Calibri" w:hAnsi="Calibri" w:cs="Calibri"/>
          <w:b/>
          <w:bCs/>
        </w:rPr>
        <w:t>ΜΕΤΑΞΥ ΟΤΔ ΚΑΙ ΔΙΚΑΙΟΥΧΟΥ</w:t>
      </w:r>
      <w:r>
        <w:rPr>
          <w:rFonts w:ascii="Calibri" w:hAnsi="Calibri" w:cs="Calibri"/>
          <w:b/>
          <w:bCs/>
        </w:rPr>
        <w:t xml:space="preserve"> </w:t>
      </w:r>
    </w:p>
    <w:p w:rsidR="0037443C" w:rsidRPr="00B41904" w:rsidRDefault="0037443C" w:rsidP="00843117">
      <w:pPr>
        <w:spacing w:line="360" w:lineRule="auto"/>
        <w:jc w:val="center"/>
        <w:rPr>
          <w:rFonts w:ascii="Calibri" w:hAnsi="Calibri" w:cs="Calibri"/>
          <w:b/>
          <w:bCs/>
        </w:rPr>
      </w:pPr>
      <w:r>
        <w:rPr>
          <w:rFonts w:ascii="Calibri" w:hAnsi="Calibri" w:cs="Calibri"/>
          <w:b/>
          <w:bCs/>
        </w:rPr>
        <w:t xml:space="preserve">(Έργα που </w:t>
      </w:r>
      <w:r w:rsidRPr="00D77552">
        <w:rPr>
          <w:rFonts w:ascii="Calibri" w:hAnsi="Calibri" w:cs="Calibri"/>
          <w:b/>
          <w:bCs/>
        </w:rPr>
        <w:t xml:space="preserve">υλοποιούνται </w:t>
      </w:r>
      <w:r>
        <w:rPr>
          <w:rFonts w:ascii="Calibri" w:hAnsi="Calibri" w:cs="Calibri"/>
          <w:b/>
          <w:bCs/>
        </w:rPr>
        <w:t xml:space="preserve">με τις διαδικασίες των Δημοσίων Συμβάσεων) </w:t>
      </w:r>
    </w:p>
    <w:p w:rsidR="0037443C" w:rsidRPr="00B41904" w:rsidRDefault="0037443C" w:rsidP="00843117">
      <w:pPr>
        <w:spacing w:line="360" w:lineRule="auto"/>
        <w:jc w:val="center"/>
        <w:rPr>
          <w:rFonts w:ascii="Calibri" w:hAnsi="Calibri" w:cs="Calibri"/>
          <w:b/>
          <w:bCs/>
        </w:rPr>
      </w:pPr>
      <w:r w:rsidRPr="00B41904">
        <w:rPr>
          <w:rFonts w:ascii="Calibri" w:hAnsi="Calibri" w:cs="Calibri"/>
          <w:b/>
          <w:bCs/>
        </w:rPr>
        <w:t>ΓΙΑ ΤΗΝ ΥΛΟΠΟΙΗΣΗ ΠΡΑΞΗΣ ΣΤΑ ΠΛΑΙΣΙΑ</w:t>
      </w:r>
      <w:r w:rsidRPr="00B41904">
        <w:rPr>
          <w:rFonts w:ascii="Calibri" w:hAnsi="Calibri" w:cs="Calibri"/>
        </w:rPr>
        <w:t xml:space="preserve"> </w:t>
      </w:r>
      <w:r w:rsidRPr="00B41904">
        <w:rPr>
          <w:rFonts w:ascii="Calibri" w:hAnsi="Calibri" w:cs="Calibri"/>
          <w:b/>
        </w:rPr>
        <w:t>ΤΟΥ ΥΠΟΜΕΤΡΟΥ 19.2, του ΜΕΤΡΟΥ 19, Τοπική Ανάπτυξη με Πρωτοβουλία Τοπικών Κοινοτήτων, (ΤΑΠΤοΚ) του ΠΡΟΓΡΑΜΜΑΤΟΣ ΑΓΡΟΤΙΚΗΣ ΑΝΑΠΤΥΞΗΣ (Π.Α.Α.) 2014-2020</w:t>
      </w:r>
    </w:p>
    <w:p w:rsidR="0037443C" w:rsidRPr="00B41904" w:rsidRDefault="0037443C" w:rsidP="00843117">
      <w:pPr>
        <w:spacing w:line="360" w:lineRule="auto"/>
        <w:jc w:val="both"/>
        <w:rPr>
          <w:rFonts w:ascii="Calibri" w:hAnsi="Calibri" w:cs="Calibri"/>
          <w:b/>
          <w:bCs/>
        </w:rPr>
      </w:pPr>
    </w:p>
    <w:p w:rsidR="0037443C" w:rsidRPr="00B41904" w:rsidRDefault="0037443C" w:rsidP="002B2511">
      <w:pPr>
        <w:spacing w:line="360" w:lineRule="auto"/>
        <w:jc w:val="both"/>
        <w:rPr>
          <w:rFonts w:ascii="Calibri" w:hAnsi="Calibri" w:cs="Calibri"/>
        </w:rPr>
      </w:pPr>
      <w:r w:rsidRPr="00B41904">
        <w:rPr>
          <w:rFonts w:ascii="Calibri" w:hAnsi="Calibri" w:cs="Calibri"/>
        </w:rPr>
        <w:t>Στην</w:t>
      </w:r>
      <w:r>
        <w:rPr>
          <w:rFonts w:ascii="Calibri" w:hAnsi="Calibri" w:cs="Calibri"/>
        </w:rPr>
        <w:t xml:space="preserve"> Κομοτηνή</w:t>
      </w:r>
      <w:r w:rsidRPr="00B41904">
        <w:rPr>
          <w:rFonts w:ascii="Calibri" w:hAnsi="Calibri" w:cs="Calibri"/>
        </w:rPr>
        <w:t xml:space="preserve">, </w:t>
      </w:r>
      <w:r w:rsidRPr="00663C2B">
        <w:rPr>
          <w:rFonts w:ascii="Calibri" w:hAnsi="Calibri" w:cs="Calibri"/>
          <w:highlight w:val="red"/>
        </w:rPr>
        <w:t>σήμερα την ……………..</w:t>
      </w:r>
      <w:r>
        <w:rPr>
          <w:rFonts w:ascii="Calibri" w:hAnsi="Calibri" w:cs="Calibri"/>
          <w:highlight w:val="red"/>
        </w:rPr>
        <w:t xml:space="preserve"> 2020</w:t>
      </w:r>
      <w:r w:rsidRPr="00663C2B">
        <w:rPr>
          <w:rFonts w:ascii="Calibri" w:hAnsi="Calibri" w:cs="Calibri"/>
          <w:highlight w:val="red"/>
        </w:rPr>
        <w:t xml:space="preserve"> μεταξύ των</w:t>
      </w:r>
      <w:r w:rsidRPr="00B41904">
        <w:rPr>
          <w:rFonts w:ascii="Calibri" w:hAnsi="Calibri" w:cs="Calibri"/>
        </w:rPr>
        <w:t xml:space="preserve"> εξής συμβαλλομένων: </w:t>
      </w:r>
      <w:r>
        <w:rPr>
          <w:rFonts w:ascii="Calibri" w:hAnsi="Calibri" w:cs="Calibri"/>
        </w:rPr>
        <w:t xml:space="preserve">Α) της Ανώνυμης Αναπτυξιακής Εταιρείας Ο.Τ.Α. με </w:t>
      </w:r>
      <w:r w:rsidRPr="00B41904">
        <w:rPr>
          <w:rFonts w:ascii="Calibri" w:hAnsi="Calibri" w:cs="Calibri"/>
        </w:rPr>
        <w:t>την επωνυμία</w:t>
      </w:r>
      <w:r>
        <w:rPr>
          <w:rFonts w:ascii="Calibri" w:hAnsi="Calibri" w:cs="Calibri"/>
        </w:rPr>
        <w:t xml:space="preserve"> «ΑΝΑΠΤΥΞΙΑΚΗ ΡΟΔΟΠΗΣ – Αναπτυξιακή Ανώνυμη Εταιρεία Ο.Τ.Α.» και το διακριτικό τίτλο «ΑΝ. ΡΟ. Α.Ε.»</w:t>
      </w:r>
      <w:r w:rsidRPr="00B41904">
        <w:rPr>
          <w:rFonts w:ascii="Calibri" w:hAnsi="Calibri" w:cs="Calibri"/>
        </w:rPr>
        <w:t>, (ΑΦΜ:</w:t>
      </w:r>
      <w:r>
        <w:rPr>
          <w:rFonts w:ascii="Calibri" w:hAnsi="Calibri" w:cs="Calibri"/>
        </w:rPr>
        <w:t xml:space="preserve"> 094195984</w:t>
      </w:r>
      <w:r w:rsidRPr="00B41904">
        <w:rPr>
          <w:rFonts w:ascii="Calibri" w:hAnsi="Calibri" w:cs="Calibri"/>
        </w:rPr>
        <w:t>, ΔΟΥ:</w:t>
      </w:r>
      <w:r>
        <w:rPr>
          <w:rFonts w:ascii="Calibri" w:hAnsi="Calibri" w:cs="Calibri"/>
        </w:rPr>
        <w:t xml:space="preserve"> Κομοτηνής</w:t>
      </w:r>
      <w:r w:rsidRPr="00B41904">
        <w:rPr>
          <w:rFonts w:ascii="Calibri" w:hAnsi="Calibri" w:cs="Calibri"/>
        </w:rPr>
        <w:t xml:space="preserve">), η οποία αποτελεί Ομάδα Τοπικής Δράσης </w:t>
      </w:r>
      <w:r>
        <w:rPr>
          <w:rFonts w:ascii="Calibri" w:hAnsi="Calibri" w:cs="Calibri"/>
        </w:rPr>
        <w:t xml:space="preserve">του </w:t>
      </w:r>
      <w:r w:rsidRPr="00B41904">
        <w:rPr>
          <w:rFonts w:ascii="Calibri" w:hAnsi="Calibri" w:cs="Calibri"/>
        </w:rPr>
        <w:t xml:space="preserve">τοπικού προγράμματος προσέγγισης </w:t>
      </w:r>
      <w:r>
        <w:rPr>
          <w:rFonts w:ascii="Calibri" w:hAnsi="Calibri" w:cs="Calibri"/>
          <w:lang w:val="en-US"/>
        </w:rPr>
        <w:t>CLLD</w:t>
      </w:r>
      <w:r>
        <w:rPr>
          <w:rFonts w:ascii="Calibri" w:hAnsi="Calibri" w:cs="Calibri"/>
        </w:rPr>
        <w:t>/</w:t>
      </w:r>
      <w:r>
        <w:rPr>
          <w:rFonts w:ascii="Calibri" w:hAnsi="Calibri" w:cs="Calibri"/>
          <w:lang w:val="en-US"/>
        </w:rPr>
        <w:t>LEADER</w:t>
      </w:r>
      <w:r>
        <w:rPr>
          <w:rFonts w:ascii="Calibri" w:hAnsi="Calibri" w:cs="Calibri"/>
        </w:rPr>
        <w:t xml:space="preserve"> Περιφερειακών Ενοτήτων Ροδόπης και Ξάνθης, </w:t>
      </w:r>
      <w:r w:rsidRPr="00B41904">
        <w:rPr>
          <w:rFonts w:ascii="Calibri" w:hAnsi="Calibri" w:cs="Calibri"/>
        </w:rPr>
        <w:t>που έχει εγκριθεί στο πλαίσιο του Μέτρου 19 του Προγράμματος: «Αγροτική Ανάπτυξη της Ελλάδας 2014 – 2020» (ΠΑΑ 2014-2020) και η οποία καλείται στη συνέχεια «ΟΤΔ», εδρεύει στην</w:t>
      </w:r>
      <w:r>
        <w:rPr>
          <w:rFonts w:ascii="Calibri" w:hAnsi="Calibri" w:cs="Calibri"/>
        </w:rPr>
        <w:t xml:space="preserve"> Κομοτηνή</w:t>
      </w:r>
      <w:r w:rsidRPr="00B41904">
        <w:rPr>
          <w:rFonts w:ascii="Calibri" w:hAnsi="Calibri" w:cs="Calibri"/>
        </w:rPr>
        <w:t>, οδός</w:t>
      </w:r>
      <w:r>
        <w:rPr>
          <w:rFonts w:ascii="Calibri" w:hAnsi="Calibri" w:cs="Calibri"/>
        </w:rPr>
        <w:t xml:space="preserve"> Ν. Πλαστήρα &amp; Κ. Αντωνιάδη</w:t>
      </w:r>
      <w:r w:rsidRPr="00B41904">
        <w:rPr>
          <w:rFonts w:ascii="Calibri" w:hAnsi="Calibri" w:cs="Calibri"/>
        </w:rPr>
        <w:t>, ΤΚ</w:t>
      </w:r>
      <w:r>
        <w:rPr>
          <w:rFonts w:ascii="Calibri" w:hAnsi="Calibri" w:cs="Calibri"/>
        </w:rPr>
        <w:t xml:space="preserve"> 69 100 </w:t>
      </w:r>
      <w:r w:rsidRPr="00B41904">
        <w:rPr>
          <w:rFonts w:ascii="Calibri" w:hAnsi="Calibri" w:cs="Calibri"/>
        </w:rPr>
        <w:t xml:space="preserve">και εκπροσωπείται νόμιμα από τον κ. Πρόεδρο της Επιτροπής Διαχείρισης Προγράμματος </w:t>
      </w:r>
      <w:r>
        <w:rPr>
          <w:rFonts w:ascii="Calibri" w:hAnsi="Calibri" w:cs="Calibri"/>
          <w:lang w:val="en-US"/>
        </w:rPr>
        <w:t>CLLD</w:t>
      </w:r>
      <w:r>
        <w:rPr>
          <w:rFonts w:ascii="Calibri" w:hAnsi="Calibri" w:cs="Calibri"/>
        </w:rPr>
        <w:t>/</w:t>
      </w:r>
      <w:r>
        <w:rPr>
          <w:rFonts w:ascii="Calibri" w:hAnsi="Calibri" w:cs="Calibri"/>
          <w:lang w:val="en-US"/>
        </w:rPr>
        <w:t>LEADER</w:t>
      </w:r>
      <w:r w:rsidRPr="00B41904">
        <w:rPr>
          <w:rFonts w:ascii="Calibri" w:hAnsi="Calibri" w:cs="Calibri"/>
        </w:rPr>
        <w:t xml:space="preserve"> (ΕΔΠ) </w:t>
      </w:r>
      <w:r>
        <w:rPr>
          <w:rFonts w:ascii="Calibri" w:hAnsi="Calibri" w:cs="Calibri"/>
        </w:rPr>
        <w:t>Περιφερειακών Ενοτήτων Ροδόπης και Ξάνθης</w:t>
      </w:r>
      <w:r w:rsidRPr="00B41904">
        <w:rPr>
          <w:rFonts w:ascii="Calibri" w:hAnsi="Calibri" w:cs="Calibri"/>
        </w:rPr>
        <w:t xml:space="preserve">, και </w:t>
      </w:r>
      <w:r w:rsidRPr="00663C2B">
        <w:rPr>
          <w:rFonts w:ascii="Calibri" w:hAnsi="Calibri" w:cs="Calibri"/>
          <w:highlight w:val="red"/>
          <w:lang w:eastAsia="el-GR"/>
        </w:rPr>
        <w:t>του……………………………………………….</w:t>
      </w:r>
      <w:r w:rsidRPr="00663C2B">
        <w:rPr>
          <w:rFonts w:ascii="Calibri" w:hAnsi="Calibri" w:cs="Calibri"/>
          <w:highlight w:val="red"/>
        </w:rPr>
        <w:t>,</w:t>
      </w:r>
      <w:r w:rsidRPr="00663C2B">
        <w:rPr>
          <w:rFonts w:ascii="Calibri" w:hAnsi="Calibri" w:cs="Calibri"/>
          <w:b/>
          <w:highlight w:val="red"/>
        </w:rPr>
        <w:t xml:space="preserve"> </w:t>
      </w:r>
      <w:r w:rsidRPr="00663C2B">
        <w:rPr>
          <w:rFonts w:ascii="Calibri" w:hAnsi="Calibri" w:cs="Calibri"/>
          <w:highlight w:val="red"/>
        </w:rPr>
        <w:t>ΑΦΜ:………, ΔΟΥ:………….., και εκπροσωπείται νόμιμα από τον ………………</w:t>
      </w:r>
      <w:r>
        <w:rPr>
          <w:rFonts w:ascii="Calibri" w:hAnsi="Calibri" w:cs="Calibri"/>
          <w:highlight w:val="red"/>
        </w:rPr>
        <w:t xml:space="preserve"> </w:t>
      </w:r>
      <w:r w:rsidRPr="00663C2B">
        <w:rPr>
          <w:rFonts w:ascii="Calibri" w:hAnsi="Calibri" w:cs="Calibri"/>
          <w:highlight w:val="red"/>
        </w:rPr>
        <w:t>ο οποίος στη συνέχεια καλείται «δικαιούχος»</w:t>
      </w:r>
      <w:r w:rsidRPr="00B41904">
        <w:rPr>
          <w:rFonts w:ascii="Calibri" w:hAnsi="Calibri" w:cs="Calibri"/>
        </w:rPr>
        <w:t>,</w:t>
      </w:r>
    </w:p>
    <w:p w:rsidR="0037443C" w:rsidRPr="00B41904" w:rsidRDefault="0037443C" w:rsidP="002B2511">
      <w:pPr>
        <w:pStyle w:val="BodyText"/>
        <w:rPr>
          <w:rFonts w:ascii="Calibri" w:hAnsi="Calibri" w:cs="Calibri"/>
          <w:sz w:val="24"/>
        </w:rPr>
      </w:pPr>
      <w:r w:rsidRPr="00B41904">
        <w:rPr>
          <w:rFonts w:ascii="Calibri" w:hAnsi="Calibri" w:cs="Calibri"/>
          <w:sz w:val="24"/>
        </w:rPr>
        <w:t>έχοντας υπόψη:</w:t>
      </w:r>
    </w:p>
    <w:p w:rsidR="0037443C" w:rsidRPr="00B41904" w:rsidRDefault="0037443C" w:rsidP="002B2511">
      <w:pPr>
        <w:pStyle w:val="BodyText"/>
        <w:numPr>
          <w:ilvl w:val="0"/>
          <w:numId w:val="9"/>
        </w:numPr>
        <w:tabs>
          <w:tab w:val="left" w:pos="426"/>
        </w:tabs>
        <w:ind w:left="426" w:hanging="426"/>
        <w:rPr>
          <w:rFonts w:ascii="Calibri" w:hAnsi="Calibri" w:cs="Calibri"/>
          <w:sz w:val="24"/>
          <w:lang w:val="en-US"/>
        </w:rPr>
      </w:pPr>
      <w:r w:rsidRPr="00B41904">
        <w:rPr>
          <w:rFonts w:ascii="Calibri" w:hAnsi="Calibri" w:cs="Calibri"/>
          <w:sz w:val="24"/>
        </w:rPr>
        <w:t>Τις διατάξεις</w:t>
      </w:r>
    </w:p>
    <w:p w:rsidR="0037443C" w:rsidRPr="00A7452B" w:rsidRDefault="0037443C" w:rsidP="002B2511">
      <w:pPr>
        <w:pStyle w:val="BodyText"/>
        <w:tabs>
          <w:tab w:val="left" w:pos="426"/>
        </w:tabs>
        <w:ind w:left="426" w:hanging="426"/>
        <w:rPr>
          <w:rFonts w:ascii="Calibri" w:hAnsi="Calibri" w:cs="Calibri"/>
          <w:sz w:val="24"/>
        </w:rPr>
      </w:pPr>
      <w:r w:rsidRPr="00A7452B">
        <w:rPr>
          <w:rFonts w:ascii="Calibri" w:hAnsi="Calibri" w:cs="Calibri"/>
          <w:sz w:val="24"/>
        </w:rPr>
        <w:tab/>
      </w:r>
      <w:r w:rsidRPr="00B41904">
        <w:rPr>
          <w:rFonts w:ascii="Calibri" w:hAnsi="Calibri" w:cs="Calibri"/>
          <w:sz w:val="24"/>
        </w:rPr>
        <w:t>α) της παραγράφου 2 του άρθρου 69 του Ν. 4314/2014 «Α) Για τη διαχείριση, τον έλεγχο και την εφαρμογή αναπτυξιακών παρεμβάσεων για την προγραμματική περίοδο 2014-2020, Β) Ενσωμάτωση της Οδηγίας 2012/17 του Ευρωπαϊκού Κοινοβουλίου και του Συμβουλίου της 13ης Ιουνίου 2012 (ΕΕ L 156/16.6.2012) στο ελληνικό δίκαιο, τροποποίηση του Ν. 3419/2005 (Α΄ 297) και άλλες διατάξεις» (Α΄265), όπως τροποποιήθηκε και ισχύει,</w:t>
      </w:r>
    </w:p>
    <w:p w:rsidR="0037443C" w:rsidRPr="00B41904" w:rsidRDefault="0037443C" w:rsidP="002B2511">
      <w:pPr>
        <w:pStyle w:val="BodyText"/>
        <w:tabs>
          <w:tab w:val="left" w:pos="426"/>
        </w:tabs>
        <w:ind w:left="426" w:hanging="426"/>
        <w:rPr>
          <w:rFonts w:ascii="Calibri" w:hAnsi="Calibri" w:cs="Calibri"/>
          <w:sz w:val="24"/>
        </w:rPr>
      </w:pPr>
      <w:r w:rsidRPr="00A7452B">
        <w:rPr>
          <w:rFonts w:ascii="Calibri" w:hAnsi="Calibri" w:cs="Calibri"/>
          <w:sz w:val="24"/>
        </w:rPr>
        <w:tab/>
      </w:r>
      <w:r w:rsidRPr="00B41904">
        <w:rPr>
          <w:rFonts w:ascii="Calibri" w:hAnsi="Calibri" w:cs="Calibri"/>
          <w:sz w:val="24"/>
        </w:rPr>
        <w:t>β) του άρθρου 90 του «Κώδικα Νομοθεσίας για την Κυβέρνηση και κυβερνητικά όργανα» που κυρώθηκε με το άρθρο πρώτο του Π.Δ. 63/2005 (Α΄ 98).</w:t>
      </w:r>
    </w:p>
    <w:p w:rsidR="0037443C" w:rsidRPr="00591537" w:rsidRDefault="0037443C" w:rsidP="002B2511">
      <w:pPr>
        <w:pStyle w:val="BodyText"/>
        <w:numPr>
          <w:ilvl w:val="0"/>
          <w:numId w:val="9"/>
        </w:numPr>
        <w:tabs>
          <w:tab w:val="left" w:pos="426"/>
        </w:tabs>
        <w:ind w:left="426" w:hanging="426"/>
        <w:rPr>
          <w:rFonts w:ascii="Calibri" w:hAnsi="Calibri" w:cs="Calibri"/>
          <w:sz w:val="24"/>
        </w:rPr>
      </w:pPr>
      <w:r w:rsidRPr="00B41904">
        <w:rPr>
          <w:rFonts w:ascii="Calibri" w:hAnsi="Calibri" w:cs="Calibri"/>
          <w:sz w:val="24"/>
        </w:rPr>
        <w:t>Την υπ’ αριθμ. 24944/20-09-2016 (ΦΕΚ 3066/Β/2016) Κοινή Απόφαση του Υπουργού Οικονομίας, Ανάπ</w:t>
      </w:r>
      <w:r w:rsidRPr="00591537">
        <w:rPr>
          <w:rFonts w:ascii="Calibri" w:hAnsi="Calibri" w:cs="Calibri"/>
          <w:sz w:val="24"/>
        </w:rPr>
        <w:t xml:space="preserve">τυξης και Τουρισμού και του Υπουργού Αγροτικής Ανάπτυξης και Τροφίμων με θέμα: «Αναδιάρθρωση των Ειδικών Υπηρεσιών του Προγράμματος Αγροτικής Ανάπτυξης 2014-2020». </w:t>
      </w:r>
    </w:p>
    <w:p w:rsidR="0037443C" w:rsidRPr="00591537" w:rsidRDefault="0037443C" w:rsidP="002B2511">
      <w:pPr>
        <w:pStyle w:val="BodyText"/>
        <w:numPr>
          <w:ilvl w:val="0"/>
          <w:numId w:val="9"/>
        </w:numPr>
        <w:tabs>
          <w:tab w:val="left" w:pos="426"/>
        </w:tabs>
        <w:ind w:left="426" w:hanging="426"/>
        <w:rPr>
          <w:rFonts w:ascii="Calibri" w:hAnsi="Calibri" w:cs="Calibri"/>
          <w:sz w:val="24"/>
        </w:rPr>
      </w:pPr>
      <w:r w:rsidRPr="00591537">
        <w:rPr>
          <w:rFonts w:ascii="Calibri" w:hAnsi="Calibri" w:cs="Calibri"/>
          <w:sz w:val="24"/>
        </w:rPr>
        <w:t xml:space="preserve">Την με αριθ. 2545/17-10-2016 κοινή υπουργική απόφαση «Εκχώρηση αρμοδιοτήτων της ΕΥΔ ΠΑΑ 2014-2020 στις ΕΥΔ Επιχειρησιακού Προγράμματος (ΕΠ) Περιφερειών», όπως ισχύει. </w:t>
      </w:r>
    </w:p>
    <w:p w:rsidR="0037443C" w:rsidRPr="00591537" w:rsidRDefault="0037443C" w:rsidP="002B2511">
      <w:pPr>
        <w:pStyle w:val="BodyText"/>
        <w:numPr>
          <w:ilvl w:val="0"/>
          <w:numId w:val="9"/>
        </w:numPr>
        <w:tabs>
          <w:tab w:val="left" w:pos="426"/>
        </w:tabs>
        <w:ind w:left="426" w:hanging="426"/>
        <w:rPr>
          <w:rFonts w:ascii="Calibri" w:hAnsi="Calibri" w:cs="Calibri"/>
          <w:sz w:val="24"/>
        </w:rPr>
      </w:pPr>
      <w:r w:rsidRPr="00591537">
        <w:rPr>
          <w:rFonts w:ascii="Calibri" w:hAnsi="Calibri" w:cs="Calibri"/>
          <w:sz w:val="24"/>
        </w:rPr>
        <w:t>Την υπ’ αριθ. 1065/19-04-2016 (ΦΕΚ 1273/Β΄/2016) Απόφαση του Υπουργού Αγροτικής Ανάπτυξης και Τροφίμων «Θέσπιση διαδικασιών του Συστήματος Διαχείρισης και Ελέγχου του Προγράμματος “Αγροτική Ανάπτυξη της Ελλάδας 2014-2020”», όπως ισχύει.</w:t>
      </w:r>
    </w:p>
    <w:p w:rsidR="0037443C" w:rsidRPr="00591537" w:rsidRDefault="0037443C" w:rsidP="002B2511">
      <w:pPr>
        <w:pStyle w:val="BodyText"/>
        <w:numPr>
          <w:ilvl w:val="0"/>
          <w:numId w:val="9"/>
        </w:numPr>
        <w:tabs>
          <w:tab w:val="left" w:pos="426"/>
        </w:tabs>
        <w:ind w:left="426" w:hanging="426"/>
        <w:rPr>
          <w:rFonts w:ascii="Calibri" w:hAnsi="Calibri" w:cs="Calibri"/>
          <w:sz w:val="24"/>
        </w:rPr>
      </w:pPr>
      <w:r w:rsidRPr="00591537">
        <w:rPr>
          <w:rFonts w:ascii="Calibri" w:hAnsi="Calibri" w:cs="Calibri"/>
          <w:sz w:val="24"/>
        </w:rPr>
        <w:t>Την υπ’ αριθ. 3206/21-12-2016 (ΦΕΚ 4111/Β) Απόφαση του Υπουργού Αγροτικής Ανάπτυξης και Τροφίμων, σχετικά με την «Έγκριση προγραμμάτων τοπικής ανάπτυξης στο πλαίσιο της Πρόσκλησης υποβολής προτάσεων για την επιλογή Στρατηγικών Τοπικής Ανάπτυξης του ΠΑΑ 2014-2020 και του ΕΠΑΛΘ 2014-2020 και κατανομή πιστώσεων Δημόσιας Δαπάνης».</w:t>
      </w:r>
    </w:p>
    <w:p w:rsidR="0037443C" w:rsidRPr="00591537" w:rsidRDefault="0037443C" w:rsidP="002B2511">
      <w:pPr>
        <w:pStyle w:val="BodyText"/>
        <w:numPr>
          <w:ilvl w:val="0"/>
          <w:numId w:val="9"/>
        </w:numPr>
        <w:tabs>
          <w:tab w:val="left" w:pos="426"/>
        </w:tabs>
        <w:ind w:left="426" w:hanging="426"/>
        <w:rPr>
          <w:rFonts w:ascii="Calibri" w:hAnsi="Calibri" w:cs="Calibri"/>
          <w:sz w:val="24"/>
        </w:rPr>
      </w:pPr>
      <w:r w:rsidRPr="00591537">
        <w:rPr>
          <w:rFonts w:ascii="Calibri" w:hAnsi="Calibri" w:cs="Calibri"/>
          <w:sz w:val="24"/>
        </w:rPr>
        <w:t xml:space="preserve">Την υπ’ αριθ. 2635/20-9-2017/ΦΕΚ 3313/17 Κοινή Απόφαση του Υπουργού Αγροτικής Ανάπτυξης &amp; Τροφίμων και Αναπληρωτή Υπουργό Οικονομίας &amp; Ανάπτυξης «Περί πλαισίου λειτουργίας του Υπομέτρου 19.2 «Στήριξη υλοποίησης δράσεων των στρατηγικών Τοπικής Ανάπτυξης με Πρωτοβουλία Τοπικών Κοινοτήτων (CLLD/LEADER)» του Προγράμματος «Αγροτική Ανάπτυξη της Ελλάδας περιόδου 2014-2020», όπως τροποποιήθηκε και ισχύει κάθε φορά. </w:t>
      </w:r>
    </w:p>
    <w:p w:rsidR="0037443C" w:rsidRPr="00591537" w:rsidRDefault="0037443C" w:rsidP="002B2511">
      <w:pPr>
        <w:pStyle w:val="BodyText"/>
        <w:numPr>
          <w:ilvl w:val="0"/>
          <w:numId w:val="9"/>
        </w:numPr>
        <w:tabs>
          <w:tab w:val="left" w:pos="426"/>
        </w:tabs>
        <w:ind w:left="426" w:hanging="426"/>
        <w:rPr>
          <w:rFonts w:ascii="Calibri" w:hAnsi="Calibri" w:cs="Calibri"/>
          <w:sz w:val="24"/>
        </w:rPr>
      </w:pPr>
      <w:r w:rsidRPr="00591537">
        <w:rPr>
          <w:rFonts w:ascii="Calibri" w:hAnsi="Calibri" w:cs="Calibri"/>
          <w:sz w:val="24"/>
        </w:rPr>
        <w:t>Την υπ. αριθμ. 2281/96031/2017 (ΦΕΚ-3277/Β/18.9.2017) Κοινή Απόφαση του Υπουργού Εσωτερικών και του Υπουργού Αγροτικής Ανάπτυξης &amp; Τροφίμων «Ανάθεση καθηκόντων του Ο.Π.Ε.Κ.Ε.Π.Ε. ως Οργανισμού Πληρωμών στο πλαίσιο διαχείρισης του Ευρωπαϊκού Γεωργικού Ταμείου Αγροτικής Ανάπτυξης στις Ειδικές Υπηρεσίες Διαχείρισης Επιχειρησιακών Προγραμμάτων (ΕΠ) Περιφερειών για τα υπομέτρα 19.2, 19.3 και 19.4 του ΠΑΑ 2014-2020», όπως ισχύει.</w:t>
      </w:r>
    </w:p>
    <w:p w:rsidR="0037443C" w:rsidRPr="00591537" w:rsidRDefault="0037443C" w:rsidP="002B2511">
      <w:pPr>
        <w:pStyle w:val="BodyText"/>
        <w:numPr>
          <w:ilvl w:val="0"/>
          <w:numId w:val="9"/>
        </w:numPr>
        <w:tabs>
          <w:tab w:val="num" w:pos="426"/>
        </w:tabs>
        <w:ind w:left="426" w:hanging="426"/>
        <w:rPr>
          <w:rFonts w:ascii="Calibri" w:hAnsi="Calibri" w:cs="Calibri"/>
          <w:sz w:val="24"/>
        </w:rPr>
      </w:pPr>
      <w:r w:rsidRPr="00591537">
        <w:rPr>
          <w:rFonts w:ascii="Calibri" w:hAnsi="Calibri" w:cs="Calibri"/>
          <w:sz w:val="24"/>
        </w:rPr>
        <w:t>Την υπ.</w:t>
      </w:r>
      <w:r>
        <w:rPr>
          <w:rFonts w:ascii="Calibri" w:hAnsi="Calibri" w:cs="Calibri"/>
          <w:sz w:val="24"/>
        </w:rPr>
        <w:t xml:space="preserve"> </w:t>
      </w:r>
      <w:r w:rsidRPr="00591537">
        <w:rPr>
          <w:rFonts w:ascii="Calibri" w:hAnsi="Calibri" w:cs="Calibri"/>
          <w:sz w:val="24"/>
        </w:rPr>
        <w:t xml:space="preserve">αριθ. 137675/EΥΘΥ1016 </w:t>
      </w:r>
      <w:r>
        <w:rPr>
          <w:rFonts w:ascii="Calibri" w:hAnsi="Calibri" w:cs="Calibri"/>
          <w:sz w:val="24"/>
        </w:rPr>
        <w:t>α</w:t>
      </w:r>
      <w:r w:rsidRPr="00591537">
        <w:rPr>
          <w:rFonts w:ascii="Calibri" w:hAnsi="Calibri" w:cs="Calibri"/>
          <w:sz w:val="24"/>
        </w:rPr>
        <w:t>ντικατάσταση της υπ’ αριθμ 10427/EΥΘΥ/1020/20.10.2016 (ΦΕΚ Β΄ 3521) υπουργικής απόφασης με τίτλο «Τροποποίηση και αντικατάσταση της υπ’ αριθμ. 81986/ΕΥΘΥ712/31.7.2015(ΦΕΚ Β΄ 1822) υπουργικής απόφασης “Εθνικοί κανόνες επιλεξιμότητας δαπανών για τα προ-γράμματα του ΕΣΠΑ 2014 - 2020 - Έλεγχοι νομιμότητας δημοσίων συμβάσεων συγχρηματοδοτούμενων πράξεων ΕΣΠΑ 2014-2020 από Αρχές Διαχείρισης και Ενδιάμεσους Φορείς - Διαδικασία ενστάσεων επί των αποτελεσμάτων αξιολόγησης πράξεων”».</w:t>
      </w:r>
    </w:p>
    <w:p w:rsidR="0037443C" w:rsidRPr="00591537" w:rsidRDefault="0037443C" w:rsidP="002B2511">
      <w:pPr>
        <w:pStyle w:val="BodyText"/>
        <w:numPr>
          <w:ilvl w:val="0"/>
          <w:numId w:val="9"/>
        </w:numPr>
        <w:tabs>
          <w:tab w:val="clear" w:pos="786"/>
          <w:tab w:val="left" w:pos="426"/>
        </w:tabs>
        <w:ind w:left="426"/>
        <w:rPr>
          <w:rFonts w:ascii="Calibri" w:hAnsi="Calibri" w:cs="Calibri"/>
          <w:sz w:val="24"/>
        </w:rPr>
      </w:pPr>
      <w:r w:rsidRPr="00591537">
        <w:rPr>
          <w:rFonts w:ascii="Calibri" w:hAnsi="Calibri" w:cs="Calibri"/>
          <w:sz w:val="24"/>
        </w:rPr>
        <w:t>Την αρ. 13215/30-11-2017</w:t>
      </w:r>
      <w:r>
        <w:rPr>
          <w:rFonts w:ascii="Calibri" w:hAnsi="Calibri" w:cs="Calibri"/>
          <w:sz w:val="24"/>
        </w:rPr>
        <w:t xml:space="preserve"> </w:t>
      </w:r>
      <w:r w:rsidRPr="0006781A">
        <w:rPr>
          <w:rFonts w:ascii="Calibri" w:hAnsi="Calibri" w:cs="Calibri"/>
          <w:sz w:val="24"/>
        </w:rPr>
        <w:t>(B΄4285)</w:t>
      </w:r>
      <w:r w:rsidRPr="00591537">
        <w:rPr>
          <w:rFonts w:ascii="Calibri" w:hAnsi="Calibri" w:cs="Calibri"/>
          <w:sz w:val="24"/>
        </w:rPr>
        <w:t xml:space="preserve"> Υπουργική Απόφαση «Πλαίσιο υλοποίησης Υπομέτρου 19.2, του Μέτρου 19, Τοπική Ανάπτυξη με Πρωτοβουλία Τοπικών Κοινοτήτων, (ΤΑΠΤοΚ) του Προγράμματος Αγροτικής Ανάπτυξης 2014-2020, για παρεμβάσεις Δημοσίου χαρακτήρα και λοιπές διατάξεις εφαρμογής των Τοπικών Προγραμμάτων», όπως τροποποιήθηκε και ισχύει.</w:t>
      </w:r>
    </w:p>
    <w:p w:rsidR="0037443C" w:rsidRPr="00591537" w:rsidRDefault="0037443C" w:rsidP="002B2511">
      <w:pPr>
        <w:pStyle w:val="BodyText"/>
        <w:numPr>
          <w:ilvl w:val="0"/>
          <w:numId w:val="9"/>
        </w:numPr>
        <w:tabs>
          <w:tab w:val="left" w:pos="426"/>
        </w:tabs>
        <w:ind w:left="426" w:hanging="426"/>
        <w:rPr>
          <w:rFonts w:ascii="Calibri" w:hAnsi="Calibri" w:cs="Calibri"/>
          <w:sz w:val="24"/>
        </w:rPr>
      </w:pPr>
      <w:r w:rsidRPr="00591537">
        <w:rPr>
          <w:rFonts w:ascii="Calibri" w:hAnsi="Calibri" w:cs="Calibri"/>
          <w:sz w:val="24"/>
        </w:rPr>
        <w:t>Την αριθ</w:t>
      </w:r>
      <w:r w:rsidRPr="007D2FE2">
        <w:rPr>
          <w:rFonts w:ascii="Calibri" w:hAnsi="Calibri" w:cs="Calibri"/>
          <w:sz w:val="24"/>
        </w:rPr>
        <w:t xml:space="preserve"> 177/26-3-2018 </w:t>
      </w:r>
      <w:r w:rsidRPr="00591537">
        <w:rPr>
          <w:rFonts w:ascii="Calibri" w:hAnsi="Calibri" w:cs="Calibri"/>
          <w:sz w:val="24"/>
        </w:rPr>
        <w:t xml:space="preserve">πρόσκληση εκδήλωσης ενδιαφέροντος της ΟΤΔ για την υποβολή προτάσεων στο πλαίσιο του υπομέτρου 19.2 για έργα δημοσίου χαρακτήρα του τοπικού προγράμματος </w:t>
      </w:r>
      <w:r w:rsidRPr="00591537">
        <w:rPr>
          <w:rFonts w:ascii="Calibri" w:hAnsi="Calibri" w:cs="Calibri"/>
          <w:sz w:val="24"/>
          <w:lang w:val="en-US"/>
        </w:rPr>
        <w:t>CLLD</w:t>
      </w:r>
      <w:r w:rsidRPr="00591537">
        <w:rPr>
          <w:rFonts w:ascii="Calibri" w:hAnsi="Calibri" w:cs="Calibri"/>
          <w:sz w:val="24"/>
        </w:rPr>
        <w:t>/</w:t>
      </w:r>
      <w:r w:rsidRPr="00591537">
        <w:rPr>
          <w:rFonts w:ascii="Calibri" w:hAnsi="Calibri" w:cs="Calibri"/>
          <w:sz w:val="24"/>
          <w:lang w:val="en-US"/>
        </w:rPr>
        <w:t>LEADER</w:t>
      </w:r>
      <w:r w:rsidRPr="00591537">
        <w:rPr>
          <w:rFonts w:ascii="Calibri" w:hAnsi="Calibri" w:cs="Calibri"/>
          <w:sz w:val="24"/>
        </w:rPr>
        <w:t xml:space="preserve">. </w:t>
      </w:r>
    </w:p>
    <w:p w:rsidR="0037443C" w:rsidRPr="00591537" w:rsidRDefault="0037443C" w:rsidP="002B2511">
      <w:pPr>
        <w:pStyle w:val="BodyText"/>
        <w:numPr>
          <w:ilvl w:val="0"/>
          <w:numId w:val="9"/>
        </w:numPr>
        <w:tabs>
          <w:tab w:val="left" w:pos="426"/>
        </w:tabs>
        <w:ind w:left="426" w:hanging="426"/>
        <w:rPr>
          <w:rFonts w:ascii="Calibri" w:hAnsi="Calibri" w:cs="Calibri"/>
          <w:sz w:val="24"/>
        </w:rPr>
      </w:pPr>
      <w:r w:rsidRPr="007D2FE2">
        <w:rPr>
          <w:rFonts w:ascii="Calibri" w:hAnsi="Calibri" w:cs="Calibri"/>
          <w:sz w:val="24"/>
          <w:highlight w:val="red"/>
        </w:rPr>
        <w:t xml:space="preserve">Την από </w:t>
      </w:r>
      <w:r w:rsidRPr="007D2FE2">
        <w:rPr>
          <w:rFonts w:ascii="Calibri" w:hAnsi="Calibri" w:cs="Calibri"/>
          <w:b/>
          <w:sz w:val="24"/>
          <w:highlight w:val="red"/>
          <w:lang w:eastAsia="el-GR"/>
        </w:rPr>
        <w:t>……….</w:t>
      </w:r>
      <w:r w:rsidRPr="007D2FE2">
        <w:rPr>
          <w:rFonts w:ascii="Calibri" w:hAnsi="Calibri" w:cs="Calibri"/>
          <w:sz w:val="24"/>
          <w:highlight w:val="red"/>
        </w:rPr>
        <w:t xml:space="preserve"> αίτηση στήριξης</w:t>
      </w:r>
      <w:r w:rsidRPr="00591537">
        <w:rPr>
          <w:rFonts w:ascii="Calibri" w:hAnsi="Calibri" w:cs="Calibri"/>
          <w:sz w:val="24"/>
        </w:rPr>
        <w:t xml:space="preserve"> και το συνημμένο σε αυτήν φάκελο υποψηφιότητας που υπέβαλλε στην ΟΤΔ ο δικαιούχος.</w:t>
      </w:r>
    </w:p>
    <w:p w:rsidR="0037443C" w:rsidRPr="00591537" w:rsidRDefault="0037443C" w:rsidP="002B2511">
      <w:pPr>
        <w:pStyle w:val="BodyText"/>
        <w:numPr>
          <w:ilvl w:val="0"/>
          <w:numId w:val="9"/>
        </w:numPr>
        <w:tabs>
          <w:tab w:val="left" w:pos="426"/>
        </w:tabs>
        <w:ind w:left="426" w:hanging="426"/>
        <w:rPr>
          <w:rFonts w:ascii="Calibri" w:hAnsi="Calibri" w:cs="Calibri"/>
          <w:sz w:val="24"/>
        </w:rPr>
      </w:pPr>
      <w:r w:rsidRPr="00591537">
        <w:rPr>
          <w:rFonts w:ascii="Calibri" w:hAnsi="Calibri" w:cs="Calibri"/>
          <w:sz w:val="24"/>
        </w:rPr>
        <w:t xml:space="preserve">Την αριθ. </w:t>
      </w:r>
      <w:r>
        <w:rPr>
          <w:rFonts w:ascii="Calibri" w:hAnsi="Calibri" w:cs="Calibri"/>
          <w:sz w:val="24"/>
        </w:rPr>
        <w:t>8/11-6-2019 (θέμα 1</w:t>
      </w:r>
      <w:r w:rsidRPr="00695754">
        <w:rPr>
          <w:rFonts w:ascii="Calibri" w:hAnsi="Calibri" w:cs="Calibri"/>
          <w:sz w:val="24"/>
          <w:vertAlign w:val="superscript"/>
        </w:rPr>
        <w:t>ο</w:t>
      </w:r>
      <w:r>
        <w:rPr>
          <w:rFonts w:ascii="Calibri" w:hAnsi="Calibri" w:cs="Calibri"/>
          <w:sz w:val="24"/>
        </w:rPr>
        <w:t>)</w:t>
      </w:r>
      <w:r w:rsidRPr="00591537">
        <w:rPr>
          <w:rFonts w:ascii="Calibri" w:hAnsi="Calibri" w:cs="Calibri"/>
          <w:sz w:val="24"/>
        </w:rPr>
        <w:t xml:space="preserve"> απόφαση της ΕΔΠ </w:t>
      </w:r>
      <w:r w:rsidRPr="00591537">
        <w:rPr>
          <w:rFonts w:ascii="Calibri" w:hAnsi="Calibri" w:cs="Calibri"/>
          <w:sz w:val="24"/>
          <w:lang w:val="en-US"/>
        </w:rPr>
        <w:t>LEADER</w:t>
      </w:r>
      <w:r w:rsidRPr="00591537">
        <w:rPr>
          <w:rFonts w:ascii="Calibri" w:hAnsi="Calibri" w:cs="Calibri"/>
          <w:sz w:val="24"/>
        </w:rPr>
        <w:t xml:space="preserve"> επί της αξιολόγησης των προτάσεων που υποβλήθηκαν στο πλαίσιο της σχετικής πρόσκλησης εκδήλωσης ενδιαφέροντος.</w:t>
      </w:r>
    </w:p>
    <w:p w:rsidR="0037443C" w:rsidRPr="00591537" w:rsidRDefault="0037443C" w:rsidP="002B2511">
      <w:pPr>
        <w:pStyle w:val="BodyText"/>
        <w:numPr>
          <w:ilvl w:val="0"/>
          <w:numId w:val="9"/>
        </w:numPr>
        <w:tabs>
          <w:tab w:val="left" w:pos="426"/>
        </w:tabs>
        <w:ind w:left="426" w:hanging="426"/>
        <w:rPr>
          <w:rFonts w:ascii="Calibri" w:hAnsi="Calibri" w:cs="Calibri"/>
          <w:sz w:val="24"/>
        </w:rPr>
      </w:pPr>
      <w:r w:rsidRPr="00591537">
        <w:rPr>
          <w:rFonts w:ascii="Calibri" w:hAnsi="Calibri" w:cs="Calibri"/>
          <w:sz w:val="24"/>
        </w:rPr>
        <w:t xml:space="preserve">Το υπ. αριθ. </w:t>
      </w:r>
      <w:r>
        <w:rPr>
          <w:rFonts w:ascii="Calibri" w:hAnsi="Calibri" w:cs="Calibri"/>
          <w:sz w:val="24"/>
        </w:rPr>
        <w:t xml:space="preserve">2818/30-102019 </w:t>
      </w:r>
      <w:r w:rsidRPr="00591537">
        <w:rPr>
          <w:rFonts w:ascii="Calibri" w:hAnsi="Calibri" w:cs="Calibri"/>
          <w:sz w:val="24"/>
        </w:rPr>
        <w:t>έγγραφο για τα αποτελέσματα του δειγματοληπτικού διοικητικού ελέγχου που διενεργήθηκε από την Ειδική Υπηρεσία Διαχείρισης των Επιχειρησιακών Προγραμμάτων της Περιφέρειας</w:t>
      </w:r>
      <w:r>
        <w:rPr>
          <w:rFonts w:ascii="Calibri" w:hAnsi="Calibri" w:cs="Calibri"/>
          <w:sz w:val="24"/>
        </w:rPr>
        <w:t xml:space="preserve"> Ανατολικής Μακεδονίας και Θράκης</w:t>
      </w:r>
      <w:r w:rsidRPr="00591537">
        <w:rPr>
          <w:rFonts w:ascii="Calibri" w:hAnsi="Calibri" w:cs="Calibri"/>
          <w:sz w:val="24"/>
        </w:rPr>
        <w:t xml:space="preserve"> επί της διαδικασίας και των αποτελεσμάτων της αξιολόγησης των προτάσεων που υποβλήθηκαν στο πλαίσιο της πρόσκλησης εκδήλωσης ενδιαφέροντος.</w:t>
      </w:r>
    </w:p>
    <w:p w:rsidR="0037443C" w:rsidRPr="00591537" w:rsidRDefault="0037443C" w:rsidP="002B2511">
      <w:pPr>
        <w:pStyle w:val="BodyText"/>
        <w:numPr>
          <w:ilvl w:val="0"/>
          <w:numId w:val="9"/>
        </w:numPr>
        <w:tabs>
          <w:tab w:val="left" w:pos="426"/>
        </w:tabs>
        <w:ind w:left="426" w:hanging="426"/>
        <w:rPr>
          <w:rFonts w:ascii="Calibri" w:hAnsi="Calibri" w:cs="Calibri"/>
          <w:sz w:val="24"/>
        </w:rPr>
      </w:pPr>
      <w:r w:rsidRPr="00591537">
        <w:rPr>
          <w:rFonts w:ascii="Calibri" w:hAnsi="Calibri" w:cs="Calibri"/>
          <w:sz w:val="24"/>
        </w:rPr>
        <w:t xml:space="preserve">Την αριθ. </w:t>
      </w:r>
      <w:r>
        <w:rPr>
          <w:rFonts w:ascii="Calibri" w:hAnsi="Calibri" w:cs="Calibri"/>
          <w:sz w:val="24"/>
        </w:rPr>
        <w:t>11/8-11-2019 (θέμα 1</w:t>
      </w:r>
      <w:r w:rsidRPr="00695754">
        <w:rPr>
          <w:rFonts w:ascii="Calibri" w:hAnsi="Calibri" w:cs="Calibri"/>
          <w:sz w:val="24"/>
          <w:vertAlign w:val="superscript"/>
        </w:rPr>
        <w:t>ο</w:t>
      </w:r>
      <w:r>
        <w:rPr>
          <w:rFonts w:ascii="Calibri" w:hAnsi="Calibri" w:cs="Calibri"/>
          <w:sz w:val="24"/>
        </w:rPr>
        <w:t>)</w:t>
      </w:r>
      <w:r w:rsidRPr="00591537">
        <w:rPr>
          <w:rFonts w:ascii="Calibri" w:hAnsi="Calibri" w:cs="Calibri"/>
          <w:sz w:val="24"/>
        </w:rPr>
        <w:t xml:space="preserve">  απόφαση της ΕΔΠ </w:t>
      </w:r>
      <w:r w:rsidRPr="00591537">
        <w:rPr>
          <w:rFonts w:ascii="Calibri" w:hAnsi="Calibri" w:cs="Calibri"/>
          <w:sz w:val="24"/>
          <w:lang w:val="en-US"/>
        </w:rPr>
        <w:t>LEADER</w:t>
      </w:r>
      <w:r w:rsidRPr="00591537">
        <w:rPr>
          <w:rFonts w:ascii="Calibri" w:hAnsi="Calibri" w:cs="Calibri"/>
          <w:sz w:val="24"/>
        </w:rPr>
        <w:t xml:space="preserve"> για την επικύρωση της απόφασης του σημείου </w:t>
      </w:r>
      <w:r>
        <w:rPr>
          <w:rFonts w:ascii="Calibri" w:hAnsi="Calibri" w:cs="Calibri"/>
          <w:sz w:val="24"/>
        </w:rPr>
        <w:t xml:space="preserve">12 </w:t>
      </w:r>
      <w:r w:rsidRPr="00591537">
        <w:rPr>
          <w:rFonts w:ascii="Calibri" w:hAnsi="Calibri" w:cs="Calibri"/>
          <w:sz w:val="24"/>
        </w:rPr>
        <w:t>ανωτέρω</w:t>
      </w:r>
      <w:r>
        <w:rPr>
          <w:rFonts w:ascii="Calibri" w:hAnsi="Calibri" w:cs="Calibri"/>
          <w:sz w:val="24"/>
        </w:rPr>
        <w:t>,</w:t>
      </w:r>
      <w:r w:rsidRPr="00591537">
        <w:rPr>
          <w:rFonts w:ascii="Calibri" w:hAnsi="Calibri" w:cs="Calibri"/>
          <w:sz w:val="24"/>
        </w:rPr>
        <w:t xml:space="preserve"> σε συνέχεια των αποτελεσμάτων του δειγματοληπτικού διοικητικού ελέγχου του σημείου </w:t>
      </w:r>
      <w:r>
        <w:rPr>
          <w:rFonts w:ascii="Calibri" w:hAnsi="Calibri" w:cs="Calibri"/>
          <w:sz w:val="24"/>
        </w:rPr>
        <w:t xml:space="preserve">13 </w:t>
      </w:r>
      <w:r w:rsidRPr="00591537">
        <w:rPr>
          <w:rFonts w:ascii="Calibri" w:hAnsi="Calibri" w:cs="Calibri"/>
          <w:sz w:val="24"/>
        </w:rPr>
        <w:t xml:space="preserve">ανωτέρω. </w:t>
      </w:r>
    </w:p>
    <w:p w:rsidR="0037443C" w:rsidRPr="00591537" w:rsidRDefault="0037443C" w:rsidP="002B2511">
      <w:pPr>
        <w:pStyle w:val="BodyText"/>
        <w:numPr>
          <w:ilvl w:val="0"/>
          <w:numId w:val="9"/>
        </w:numPr>
        <w:tabs>
          <w:tab w:val="left" w:pos="426"/>
        </w:tabs>
        <w:ind w:left="426" w:hanging="426"/>
        <w:rPr>
          <w:rFonts w:ascii="Calibri" w:hAnsi="Calibri" w:cs="Calibri"/>
          <w:sz w:val="24"/>
        </w:rPr>
      </w:pPr>
      <w:r w:rsidRPr="00591537">
        <w:rPr>
          <w:rFonts w:ascii="Calibri" w:hAnsi="Calibri" w:cs="Calibri"/>
          <w:sz w:val="24"/>
        </w:rPr>
        <w:t xml:space="preserve">Την αριθ. </w:t>
      </w:r>
      <w:r>
        <w:rPr>
          <w:rFonts w:ascii="Calibri" w:hAnsi="Calibri" w:cs="Calibri"/>
          <w:sz w:val="24"/>
        </w:rPr>
        <w:t>12/10-12-2019 (θέμα 1</w:t>
      </w:r>
      <w:r w:rsidRPr="00695754">
        <w:rPr>
          <w:rFonts w:ascii="Calibri" w:hAnsi="Calibri" w:cs="Calibri"/>
          <w:sz w:val="24"/>
          <w:vertAlign w:val="superscript"/>
        </w:rPr>
        <w:t>ο</w:t>
      </w:r>
      <w:r>
        <w:rPr>
          <w:rFonts w:ascii="Calibri" w:hAnsi="Calibri" w:cs="Calibri"/>
          <w:sz w:val="24"/>
        </w:rPr>
        <w:t>)</w:t>
      </w:r>
      <w:r w:rsidRPr="00591537">
        <w:rPr>
          <w:rFonts w:ascii="Calibri" w:hAnsi="Calibri" w:cs="Calibri"/>
          <w:sz w:val="24"/>
        </w:rPr>
        <w:t xml:space="preserve"> απόφαση της ΕΔΠ </w:t>
      </w:r>
      <w:r w:rsidRPr="00591537">
        <w:rPr>
          <w:rFonts w:ascii="Calibri" w:hAnsi="Calibri" w:cs="Calibri"/>
          <w:sz w:val="24"/>
          <w:lang w:val="en-US"/>
        </w:rPr>
        <w:t>LEADER</w:t>
      </w:r>
      <w:r w:rsidRPr="00591537">
        <w:rPr>
          <w:rFonts w:ascii="Calibri" w:hAnsi="Calibri" w:cs="Calibri"/>
          <w:sz w:val="24"/>
        </w:rPr>
        <w:t xml:space="preserve"> που αφορά στα αποτελέσματα της διαδικασίας εκδίκασης ενστάσεων. </w:t>
      </w:r>
    </w:p>
    <w:p w:rsidR="0037443C" w:rsidRPr="007D2582" w:rsidRDefault="0037443C" w:rsidP="002B2511">
      <w:pPr>
        <w:pStyle w:val="BodyText"/>
        <w:numPr>
          <w:ilvl w:val="0"/>
          <w:numId w:val="9"/>
        </w:numPr>
        <w:tabs>
          <w:tab w:val="left" w:pos="426"/>
        </w:tabs>
        <w:ind w:left="426" w:hanging="426"/>
        <w:rPr>
          <w:rFonts w:ascii="Calibri" w:hAnsi="Calibri" w:cs="Calibri"/>
          <w:sz w:val="24"/>
        </w:rPr>
      </w:pPr>
      <w:r w:rsidRPr="00591537">
        <w:rPr>
          <w:rFonts w:ascii="Calibri" w:hAnsi="Calibri" w:cs="Calibri"/>
          <w:sz w:val="24"/>
        </w:rPr>
        <w:t xml:space="preserve">Την αριθ. </w:t>
      </w:r>
      <w:r>
        <w:rPr>
          <w:rFonts w:ascii="Calibri" w:hAnsi="Calibri" w:cs="Calibri"/>
          <w:sz w:val="24"/>
        </w:rPr>
        <w:t>13/13-2-2020 (θέμα 1</w:t>
      </w:r>
      <w:r w:rsidRPr="00695754">
        <w:rPr>
          <w:rFonts w:ascii="Calibri" w:hAnsi="Calibri" w:cs="Calibri"/>
          <w:sz w:val="24"/>
          <w:vertAlign w:val="superscript"/>
        </w:rPr>
        <w:t>ο</w:t>
      </w:r>
      <w:r>
        <w:rPr>
          <w:rFonts w:ascii="Calibri" w:hAnsi="Calibri" w:cs="Calibri"/>
          <w:sz w:val="24"/>
        </w:rPr>
        <w:t>)</w:t>
      </w:r>
      <w:r w:rsidRPr="00591537">
        <w:rPr>
          <w:rFonts w:ascii="Calibri" w:hAnsi="Calibri" w:cs="Calibri"/>
          <w:sz w:val="24"/>
        </w:rPr>
        <w:t xml:space="preserve"> απόφαση της ΕΔΠ </w:t>
      </w:r>
      <w:r w:rsidRPr="00591537">
        <w:rPr>
          <w:rFonts w:ascii="Calibri" w:hAnsi="Calibri" w:cs="Calibri"/>
          <w:sz w:val="24"/>
          <w:lang w:val="en-US"/>
        </w:rPr>
        <w:t>LEADER</w:t>
      </w:r>
      <w:r w:rsidRPr="00591537">
        <w:rPr>
          <w:rFonts w:ascii="Calibri" w:hAnsi="Calibri" w:cs="Calibri"/>
          <w:sz w:val="24"/>
        </w:rPr>
        <w:t xml:space="preserve"> που αφορά στην Αποστολή Αιτημάτων Ένταξης </w:t>
      </w:r>
      <w:r>
        <w:rPr>
          <w:rFonts w:ascii="Calibri" w:hAnsi="Calibri" w:cs="Calibri"/>
          <w:sz w:val="24"/>
        </w:rPr>
        <w:t>35</w:t>
      </w:r>
      <w:r w:rsidRPr="00591537">
        <w:rPr>
          <w:rFonts w:ascii="Calibri" w:hAnsi="Calibri" w:cs="Calibri"/>
          <w:sz w:val="24"/>
        </w:rPr>
        <w:t xml:space="preserve"> Προτάσεων Έργων Δημοσίου Χαρακτήρα της 1</w:t>
      </w:r>
      <w:r w:rsidRPr="00591537">
        <w:rPr>
          <w:rFonts w:ascii="Calibri" w:hAnsi="Calibri" w:cs="Calibri"/>
          <w:sz w:val="24"/>
          <w:vertAlign w:val="superscript"/>
        </w:rPr>
        <w:t>ης</w:t>
      </w:r>
      <w:r w:rsidRPr="00591537">
        <w:rPr>
          <w:rFonts w:ascii="Calibri" w:hAnsi="Calibri" w:cs="Calibri"/>
          <w:sz w:val="24"/>
        </w:rPr>
        <w:t xml:space="preserve"> Προκήρυξης του Τοπικού Προγράμματος του Υπομέτρου 19.2. του ΠΑΑ 2014-2020 του </w:t>
      </w:r>
      <w:r w:rsidRPr="00591537">
        <w:rPr>
          <w:rFonts w:ascii="Calibri" w:hAnsi="Calibri" w:cs="Calibri"/>
          <w:sz w:val="24"/>
          <w:lang w:val="en-US"/>
        </w:rPr>
        <w:t>CLLD</w:t>
      </w:r>
      <w:r w:rsidRPr="00591537">
        <w:rPr>
          <w:rFonts w:ascii="Calibri" w:hAnsi="Calibri" w:cs="Calibri"/>
          <w:sz w:val="24"/>
        </w:rPr>
        <w:t>/</w:t>
      </w:r>
      <w:r w:rsidRPr="00591537">
        <w:rPr>
          <w:rFonts w:ascii="Calibri" w:hAnsi="Calibri" w:cs="Calibri"/>
          <w:sz w:val="24"/>
          <w:lang w:val="en-US"/>
        </w:rPr>
        <w:t>LEADER</w:t>
      </w:r>
      <w:r w:rsidRPr="00591537">
        <w:rPr>
          <w:rFonts w:ascii="Calibri" w:hAnsi="Calibri" w:cs="Calibri"/>
          <w:sz w:val="24"/>
        </w:rPr>
        <w:t xml:space="preserve">  της </w:t>
      </w:r>
      <w:r>
        <w:rPr>
          <w:rFonts w:ascii="Calibri" w:hAnsi="Calibri" w:cs="Calibri"/>
          <w:sz w:val="24"/>
        </w:rPr>
        <w:t>ΑΝΑΠΤΥΞΙΑΚΗΣ ΡΟΔΟΠΗΣ – Αναπτυξιακής Ανώνυμης Εταιρείας</w:t>
      </w:r>
      <w:r w:rsidRPr="00591537">
        <w:rPr>
          <w:rFonts w:ascii="Calibri" w:hAnsi="Calibri" w:cs="Calibri"/>
          <w:sz w:val="24"/>
        </w:rPr>
        <w:t xml:space="preserve"> Ο.Τ.Α. στην ΕΥΔ του Ε.Π. της Περιφέρειας </w:t>
      </w:r>
      <w:r>
        <w:rPr>
          <w:rFonts w:ascii="Calibri" w:hAnsi="Calibri" w:cs="Calibri"/>
          <w:sz w:val="24"/>
        </w:rPr>
        <w:t>Ανατολικής Μακεδονίας και Θράκης</w:t>
      </w:r>
      <w:r w:rsidRPr="00591537">
        <w:rPr>
          <w:rFonts w:ascii="Calibri" w:hAnsi="Calibri" w:cs="Calibri"/>
          <w:sz w:val="24"/>
        </w:rPr>
        <w:t>, για ενσωμάτωσή τους σε λίστα δικαιούχων σε Απόφαση Ένταξης / Χρηματοδότησης,</w:t>
      </w:r>
    </w:p>
    <w:p w:rsidR="0037443C" w:rsidRPr="00E37644" w:rsidRDefault="0037443C" w:rsidP="002B2511">
      <w:pPr>
        <w:pStyle w:val="BodyText"/>
        <w:numPr>
          <w:ilvl w:val="0"/>
          <w:numId w:val="9"/>
        </w:numPr>
        <w:tabs>
          <w:tab w:val="left" w:pos="426"/>
        </w:tabs>
        <w:ind w:left="426" w:hanging="426"/>
        <w:rPr>
          <w:rFonts w:ascii="Calibri" w:hAnsi="Calibri" w:cs="Calibri"/>
          <w:sz w:val="24"/>
        </w:rPr>
      </w:pPr>
      <w:r w:rsidRPr="00E37644">
        <w:rPr>
          <w:rFonts w:ascii="Calibri" w:hAnsi="Calibri" w:cs="Calibri"/>
          <w:sz w:val="24"/>
        </w:rPr>
        <w:t xml:space="preserve">Τη με </w:t>
      </w:r>
      <w:r w:rsidRPr="00D379B6">
        <w:rPr>
          <w:rFonts w:ascii="Calibri" w:hAnsi="Calibri" w:cs="Calibri"/>
          <w:sz w:val="24"/>
          <w:highlight w:val="red"/>
        </w:rPr>
        <w:t>αριθμ. ……………… απόφαση ένταξης της Ειδικής Υπηρεσίας Διαχείρισης (ΕΥΔ)</w:t>
      </w:r>
      <w:r w:rsidRPr="00E37644">
        <w:rPr>
          <w:rFonts w:ascii="Calibri" w:hAnsi="Calibri" w:cs="Calibri"/>
          <w:sz w:val="24"/>
        </w:rPr>
        <w:t xml:space="preserve"> του Επιχειρησιακού Προγράμματος (ΕΠ) της Περιφέρειας</w:t>
      </w:r>
      <w:r>
        <w:rPr>
          <w:rFonts w:ascii="Calibri" w:hAnsi="Calibri" w:cs="Calibri"/>
          <w:sz w:val="24"/>
        </w:rPr>
        <w:t xml:space="preserve"> Ανατολικής Μακεδονίας και Θράκης</w:t>
      </w:r>
    </w:p>
    <w:p w:rsidR="0037443C" w:rsidRPr="00E37644" w:rsidRDefault="0037443C" w:rsidP="002B2511">
      <w:pPr>
        <w:pStyle w:val="BodyText"/>
        <w:numPr>
          <w:ilvl w:val="0"/>
          <w:numId w:val="9"/>
        </w:numPr>
        <w:tabs>
          <w:tab w:val="left" w:pos="426"/>
        </w:tabs>
        <w:ind w:left="426" w:hanging="426"/>
        <w:rPr>
          <w:rFonts w:ascii="Calibri" w:hAnsi="Calibri" w:cs="Calibri"/>
          <w:sz w:val="24"/>
        </w:rPr>
      </w:pPr>
      <w:r w:rsidRPr="00E37644">
        <w:rPr>
          <w:rFonts w:ascii="Calibri" w:hAnsi="Calibri" w:cs="Calibri"/>
          <w:sz w:val="24"/>
        </w:rPr>
        <w:t>Τα έγγραφα που περιλαμβάνονται στο Παράρτημα της παρούσας.</w:t>
      </w:r>
    </w:p>
    <w:p w:rsidR="0037443C" w:rsidRDefault="0037443C" w:rsidP="00843117">
      <w:pPr>
        <w:pStyle w:val="BodyText"/>
        <w:rPr>
          <w:rFonts w:ascii="Calibri" w:hAnsi="Calibri"/>
          <w:sz w:val="24"/>
        </w:rPr>
      </w:pPr>
    </w:p>
    <w:p w:rsidR="0037443C" w:rsidRPr="00E37644" w:rsidRDefault="0037443C" w:rsidP="00843117">
      <w:pPr>
        <w:pStyle w:val="BodyText"/>
        <w:rPr>
          <w:rFonts w:ascii="Calibri" w:hAnsi="Calibri"/>
          <w:sz w:val="24"/>
        </w:rPr>
      </w:pPr>
      <w:r w:rsidRPr="00E37644">
        <w:rPr>
          <w:rFonts w:ascii="Calibri" w:hAnsi="Calibri"/>
          <w:sz w:val="24"/>
        </w:rPr>
        <w:t>συμφωνούν, συνομολογούν και αποδέχονται αμοιβαία τα ακόλουθα που περιλαμβάνονται σε δέκα επτά (17) άρθρα ως εξής:</w:t>
      </w:r>
    </w:p>
    <w:p w:rsidR="0037443C" w:rsidRPr="00E37644" w:rsidRDefault="0037443C" w:rsidP="00843117">
      <w:pPr>
        <w:pStyle w:val="BodyText"/>
        <w:spacing w:after="120"/>
        <w:rPr>
          <w:rFonts w:ascii="Calibri" w:hAnsi="Calibri"/>
          <w:sz w:val="24"/>
        </w:rPr>
      </w:pPr>
      <w:r w:rsidRPr="00E37644">
        <w:rPr>
          <w:rFonts w:ascii="Calibri" w:hAnsi="Calibri"/>
          <w:sz w:val="24"/>
        </w:rPr>
        <w:t>1. Αντικείμενο και διάρκεια της σύμβασης</w:t>
      </w:r>
    </w:p>
    <w:p w:rsidR="0037443C" w:rsidRPr="00E37644" w:rsidRDefault="0037443C" w:rsidP="00843117">
      <w:pPr>
        <w:pStyle w:val="BodyText"/>
        <w:spacing w:after="120"/>
        <w:rPr>
          <w:rFonts w:ascii="Calibri" w:hAnsi="Calibri"/>
          <w:sz w:val="24"/>
        </w:rPr>
      </w:pPr>
      <w:r w:rsidRPr="00E37644">
        <w:rPr>
          <w:rFonts w:ascii="Calibri" w:hAnsi="Calibri"/>
          <w:sz w:val="24"/>
        </w:rPr>
        <w:t xml:space="preserve">2. Χρηματοδοτικά στοιχεία έργου        </w:t>
      </w:r>
    </w:p>
    <w:p w:rsidR="0037443C" w:rsidRPr="00E37644" w:rsidRDefault="0037443C" w:rsidP="00843117">
      <w:pPr>
        <w:spacing w:after="120" w:line="360" w:lineRule="auto"/>
        <w:rPr>
          <w:rFonts w:ascii="Calibri" w:hAnsi="Calibri" w:cs="Calibri"/>
        </w:rPr>
      </w:pPr>
      <w:r w:rsidRPr="00E37644">
        <w:rPr>
          <w:rFonts w:ascii="Calibri" w:hAnsi="Calibri"/>
        </w:rPr>
        <w:t xml:space="preserve">3.  </w:t>
      </w:r>
      <w:r w:rsidRPr="00E37644">
        <w:rPr>
          <w:rFonts w:ascii="Calibri" w:hAnsi="Calibri" w:cs="Calibri"/>
        </w:rPr>
        <w:t>Χρονοδιάγραμμα υλοποίησης του έργου</w:t>
      </w:r>
    </w:p>
    <w:p w:rsidR="0037443C" w:rsidRPr="00E37644" w:rsidRDefault="0037443C" w:rsidP="00843117">
      <w:pPr>
        <w:spacing w:after="120" w:line="360" w:lineRule="auto"/>
        <w:rPr>
          <w:rFonts w:ascii="Calibri" w:hAnsi="Calibri" w:cs="Calibri"/>
        </w:rPr>
      </w:pPr>
      <w:r w:rsidRPr="00E37644">
        <w:rPr>
          <w:rFonts w:ascii="Calibri" w:hAnsi="Calibri" w:cs="Calibri"/>
        </w:rPr>
        <w:t>4. Προκαταβολή /αίτηση προκαταβολής του Δικαιούχου</w:t>
      </w:r>
    </w:p>
    <w:p w:rsidR="0037443C" w:rsidRPr="00E37644" w:rsidRDefault="0037443C" w:rsidP="00843117">
      <w:pPr>
        <w:pStyle w:val="BodyText"/>
        <w:spacing w:after="120"/>
        <w:rPr>
          <w:rFonts w:ascii="Calibri" w:hAnsi="Calibri"/>
          <w:sz w:val="24"/>
        </w:rPr>
      </w:pPr>
      <w:r w:rsidRPr="00E37644">
        <w:rPr>
          <w:rFonts w:ascii="Calibri" w:hAnsi="Calibri"/>
          <w:sz w:val="24"/>
        </w:rPr>
        <w:t xml:space="preserve">5. Αίτημα πληρωμής του δικαιούχου και καταβολή ενίσχυσης </w:t>
      </w:r>
    </w:p>
    <w:p w:rsidR="0037443C" w:rsidRPr="00E37644" w:rsidRDefault="0037443C" w:rsidP="00843117">
      <w:pPr>
        <w:spacing w:after="120"/>
        <w:rPr>
          <w:rFonts w:ascii="Calibri" w:hAnsi="Calibri" w:cs="Calibri"/>
        </w:rPr>
      </w:pPr>
      <w:r w:rsidRPr="00E37644">
        <w:rPr>
          <w:rFonts w:ascii="Calibri" w:hAnsi="Calibri" w:cs="Calibri"/>
        </w:rPr>
        <w:t>6. Ανάκληση αιτήματος - Διόρθωση προφανών σφαλμάτων αιτήματος πληρωμής/προκαταβολής</w:t>
      </w:r>
      <w:r w:rsidRPr="00E37644">
        <w:rPr>
          <w:rFonts w:ascii="Calibri" w:hAnsi="Calibri"/>
        </w:rPr>
        <w:tab/>
      </w:r>
    </w:p>
    <w:p w:rsidR="0037443C" w:rsidRPr="00E37644" w:rsidRDefault="0037443C" w:rsidP="00843117">
      <w:pPr>
        <w:pStyle w:val="BodyText"/>
        <w:spacing w:after="120"/>
        <w:rPr>
          <w:rFonts w:ascii="Calibri" w:hAnsi="Calibri"/>
          <w:sz w:val="24"/>
        </w:rPr>
      </w:pPr>
      <w:r w:rsidRPr="00E37644">
        <w:rPr>
          <w:rFonts w:ascii="Calibri" w:hAnsi="Calibri" w:cs="Times New Roman"/>
          <w:sz w:val="24"/>
        </w:rPr>
        <w:t xml:space="preserve">7. </w:t>
      </w:r>
      <w:r w:rsidRPr="00E37644">
        <w:rPr>
          <w:rFonts w:ascii="Calibri" w:hAnsi="Calibri"/>
          <w:sz w:val="24"/>
        </w:rPr>
        <w:t>Εκτέλεση του έργου από το δικαιούχο</w:t>
      </w:r>
    </w:p>
    <w:p w:rsidR="0037443C" w:rsidRPr="00E37644" w:rsidRDefault="0037443C" w:rsidP="00843117">
      <w:pPr>
        <w:pStyle w:val="BodyText"/>
        <w:spacing w:after="120"/>
        <w:rPr>
          <w:rFonts w:ascii="Calibri" w:hAnsi="Calibri"/>
          <w:sz w:val="24"/>
        </w:rPr>
      </w:pPr>
      <w:r w:rsidRPr="00E37644">
        <w:rPr>
          <w:rFonts w:ascii="Calibri" w:hAnsi="Calibri" w:cs="Calibri"/>
          <w:sz w:val="24"/>
        </w:rPr>
        <w:t xml:space="preserve"> 8. Ολοκλήρωση έργου</w:t>
      </w:r>
    </w:p>
    <w:p w:rsidR="0037443C" w:rsidRPr="00E37644" w:rsidRDefault="0037443C" w:rsidP="00843117">
      <w:pPr>
        <w:spacing w:after="120"/>
        <w:rPr>
          <w:rFonts w:ascii="Calibri" w:hAnsi="Calibri" w:cs="Calibri"/>
        </w:rPr>
      </w:pPr>
      <w:r w:rsidRPr="00E37644">
        <w:rPr>
          <w:rFonts w:ascii="Calibri" w:hAnsi="Calibri" w:cs="Calibri"/>
        </w:rPr>
        <w:t xml:space="preserve"> 9. Υποχρεώσεις δικαιούχου κατά την υλοποίηση</w:t>
      </w:r>
    </w:p>
    <w:p w:rsidR="0037443C" w:rsidRPr="00E37644" w:rsidRDefault="0037443C" w:rsidP="00843117">
      <w:pPr>
        <w:pStyle w:val="BodyText"/>
        <w:spacing w:after="120"/>
        <w:rPr>
          <w:rFonts w:ascii="Calibri" w:hAnsi="Calibri"/>
          <w:sz w:val="24"/>
        </w:rPr>
      </w:pPr>
      <w:r w:rsidRPr="00E37644">
        <w:rPr>
          <w:rFonts w:ascii="Calibri" w:hAnsi="Calibri" w:cs="Times New Roman"/>
          <w:sz w:val="24"/>
        </w:rPr>
        <w:t xml:space="preserve">10. </w:t>
      </w:r>
      <w:r w:rsidRPr="00E37644">
        <w:rPr>
          <w:rFonts w:ascii="Calibri" w:hAnsi="Calibri"/>
          <w:sz w:val="24"/>
        </w:rPr>
        <w:t>Μακροχρόνιες υποχρεώσεις</w:t>
      </w:r>
    </w:p>
    <w:p w:rsidR="0037443C" w:rsidRPr="00E37644" w:rsidRDefault="0037443C" w:rsidP="00843117">
      <w:pPr>
        <w:pStyle w:val="BodyText"/>
        <w:spacing w:after="120"/>
        <w:rPr>
          <w:rFonts w:ascii="Calibri" w:hAnsi="Calibri"/>
          <w:sz w:val="24"/>
        </w:rPr>
      </w:pPr>
      <w:r w:rsidRPr="00E37644">
        <w:rPr>
          <w:rFonts w:ascii="Calibri" w:hAnsi="Calibri"/>
          <w:sz w:val="24"/>
        </w:rPr>
        <w:t>11. Κυρώσεις</w:t>
      </w:r>
    </w:p>
    <w:p w:rsidR="0037443C" w:rsidRPr="00E37644" w:rsidRDefault="0037443C" w:rsidP="00843117">
      <w:pPr>
        <w:pStyle w:val="BodyText"/>
        <w:spacing w:after="120"/>
        <w:rPr>
          <w:rFonts w:ascii="Calibri" w:hAnsi="Calibri"/>
          <w:bCs/>
          <w:sz w:val="24"/>
        </w:rPr>
      </w:pPr>
      <w:r w:rsidRPr="00E37644">
        <w:rPr>
          <w:rFonts w:ascii="Calibri" w:hAnsi="Calibri" w:cs="Times New Roman"/>
          <w:sz w:val="24"/>
        </w:rPr>
        <w:t xml:space="preserve">12. </w:t>
      </w:r>
      <w:r w:rsidRPr="00E37644">
        <w:rPr>
          <w:rFonts w:ascii="Calibri" w:hAnsi="Calibri"/>
          <w:bCs/>
          <w:sz w:val="24"/>
        </w:rPr>
        <w:t>Ανάκληση απόφασης ένταξης του έργου – Τροποποίηση απόφασης ένταξης του έργου – Καταγγελία</w:t>
      </w:r>
    </w:p>
    <w:p w:rsidR="0037443C" w:rsidRPr="00E37644" w:rsidRDefault="0037443C" w:rsidP="00843117">
      <w:pPr>
        <w:pStyle w:val="BodyText"/>
        <w:spacing w:after="120"/>
        <w:rPr>
          <w:rFonts w:ascii="Calibri" w:hAnsi="Calibri"/>
          <w:sz w:val="24"/>
          <w:lang w:eastAsia="el-GR"/>
        </w:rPr>
      </w:pPr>
      <w:r w:rsidRPr="00E37644">
        <w:rPr>
          <w:rFonts w:ascii="Calibri" w:hAnsi="Calibri"/>
          <w:sz w:val="24"/>
          <w:lang w:eastAsia="el-GR"/>
        </w:rPr>
        <w:t>13.</w:t>
      </w:r>
      <w:r>
        <w:rPr>
          <w:rFonts w:ascii="Calibri" w:hAnsi="Calibri"/>
          <w:sz w:val="24"/>
          <w:lang w:eastAsia="el-GR"/>
        </w:rPr>
        <w:t xml:space="preserve"> </w:t>
      </w:r>
      <w:r w:rsidRPr="00E37644">
        <w:rPr>
          <w:rFonts w:ascii="Calibri" w:hAnsi="Calibri"/>
          <w:sz w:val="24"/>
          <w:lang w:eastAsia="el-GR"/>
        </w:rPr>
        <w:t>Δημοσιοποίηση δεδομένων δικαιούχου</w:t>
      </w:r>
    </w:p>
    <w:p w:rsidR="0037443C" w:rsidRPr="00E37644" w:rsidRDefault="0037443C" w:rsidP="00843117">
      <w:pPr>
        <w:pStyle w:val="BodyText"/>
        <w:spacing w:after="120"/>
        <w:rPr>
          <w:rFonts w:ascii="Calibri" w:hAnsi="Calibri"/>
          <w:bCs/>
          <w:sz w:val="24"/>
          <w:lang w:eastAsia="el-GR"/>
        </w:rPr>
      </w:pPr>
      <w:r w:rsidRPr="00E37644">
        <w:rPr>
          <w:rFonts w:ascii="Calibri" w:hAnsi="Calibri"/>
          <w:bCs/>
          <w:sz w:val="24"/>
          <w:lang w:eastAsia="el-GR"/>
        </w:rPr>
        <w:t>14.</w:t>
      </w:r>
      <w:r>
        <w:rPr>
          <w:rFonts w:ascii="Calibri" w:hAnsi="Calibri"/>
          <w:bCs/>
          <w:sz w:val="24"/>
          <w:lang w:eastAsia="el-GR"/>
        </w:rPr>
        <w:t xml:space="preserve"> </w:t>
      </w:r>
      <w:r w:rsidRPr="00E37644">
        <w:rPr>
          <w:rFonts w:ascii="Calibri" w:hAnsi="Calibri"/>
          <w:bCs/>
          <w:sz w:val="24"/>
          <w:lang w:eastAsia="el-GR"/>
        </w:rPr>
        <w:t>Τήρηση πλήρους φακέλου έργου – Λογιστική καταχώρηση</w:t>
      </w:r>
    </w:p>
    <w:p w:rsidR="0037443C" w:rsidRPr="00E37644" w:rsidRDefault="0037443C" w:rsidP="00843117">
      <w:pPr>
        <w:spacing w:before="120" w:after="120" w:line="360" w:lineRule="auto"/>
        <w:rPr>
          <w:rFonts w:ascii="Calibri" w:hAnsi="Calibri" w:cs="Arial"/>
        </w:rPr>
      </w:pPr>
      <w:r w:rsidRPr="00E37644">
        <w:rPr>
          <w:rFonts w:ascii="Calibri" w:hAnsi="Calibri" w:cs="Arial"/>
          <w:lang w:eastAsia="el-GR"/>
        </w:rPr>
        <w:t>15.</w:t>
      </w:r>
      <w:r w:rsidRPr="00E37644">
        <w:rPr>
          <w:rFonts w:ascii="Calibri" w:hAnsi="Calibri"/>
          <w:lang w:eastAsia="el-GR"/>
        </w:rPr>
        <w:t xml:space="preserve"> </w:t>
      </w:r>
      <w:r w:rsidRPr="00E37644">
        <w:rPr>
          <w:rFonts w:ascii="Calibri" w:hAnsi="Calibri" w:cs="Arial"/>
          <w:lang w:eastAsia="el-GR"/>
        </w:rPr>
        <w:t>Διεκπεραίωση καταγγελιών – αναφορών</w:t>
      </w:r>
    </w:p>
    <w:p w:rsidR="0037443C" w:rsidRPr="00E37644" w:rsidRDefault="0037443C" w:rsidP="00843117">
      <w:pPr>
        <w:spacing w:before="120" w:after="120" w:line="360" w:lineRule="auto"/>
      </w:pPr>
      <w:r w:rsidRPr="00E37644">
        <w:rPr>
          <w:rFonts w:ascii="Calibri" w:hAnsi="Calibri" w:cs="Calibri"/>
        </w:rPr>
        <w:t>16.</w:t>
      </w:r>
      <w:r>
        <w:rPr>
          <w:rFonts w:ascii="Calibri" w:hAnsi="Calibri" w:cs="Calibri"/>
        </w:rPr>
        <w:t xml:space="preserve"> </w:t>
      </w:r>
      <w:r w:rsidRPr="00E37644">
        <w:rPr>
          <w:rFonts w:ascii="Calibri" w:hAnsi="Calibri" w:cs="Calibri"/>
        </w:rPr>
        <w:t>Υποχρεώσεις δικαιούχου για θέματα δημοσιότητας και ενημέρωση</w:t>
      </w:r>
    </w:p>
    <w:p w:rsidR="0037443C" w:rsidRPr="00E37644" w:rsidRDefault="0037443C" w:rsidP="00843117">
      <w:pPr>
        <w:pStyle w:val="BodyText"/>
        <w:spacing w:after="120"/>
        <w:rPr>
          <w:rFonts w:ascii="Calibri" w:hAnsi="Calibri"/>
          <w:sz w:val="24"/>
        </w:rPr>
      </w:pPr>
      <w:r w:rsidRPr="00E37644">
        <w:rPr>
          <w:rFonts w:ascii="Calibri" w:hAnsi="Calibri"/>
          <w:sz w:val="24"/>
        </w:rPr>
        <w:t>17.</w:t>
      </w:r>
      <w:r>
        <w:rPr>
          <w:rFonts w:ascii="Calibri" w:hAnsi="Calibri"/>
          <w:sz w:val="24"/>
        </w:rPr>
        <w:t xml:space="preserve"> </w:t>
      </w:r>
      <w:r w:rsidRPr="00E37644">
        <w:rPr>
          <w:rFonts w:ascii="Calibri" w:hAnsi="Calibri"/>
          <w:sz w:val="24"/>
        </w:rPr>
        <w:t>Τελικές Διατάξεις</w:t>
      </w:r>
    </w:p>
    <w:p w:rsidR="0037443C" w:rsidRPr="00E37644" w:rsidRDefault="0037443C" w:rsidP="00843117">
      <w:pPr>
        <w:pStyle w:val="BodyText"/>
        <w:rPr>
          <w:rFonts w:ascii="Calibri" w:hAnsi="Calibri" w:cs="Calibri"/>
          <w:color w:val="FF0000"/>
          <w:sz w:val="24"/>
        </w:rPr>
      </w:pPr>
    </w:p>
    <w:p w:rsidR="0037443C" w:rsidRPr="00591537" w:rsidRDefault="0037443C" w:rsidP="00843117">
      <w:pPr>
        <w:pStyle w:val="BodyText"/>
        <w:jc w:val="center"/>
        <w:rPr>
          <w:rFonts w:ascii="Calibri" w:hAnsi="Calibri" w:cs="Calibri"/>
          <w:b/>
          <w:bCs/>
          <w:sz w:val="24"/>
        </w:rPr>
      </w:pPr>
      <w:r w:rsidRPr="00591537">
        <w:rPr>
          <w:rFonts w:ascii="Calibri" w:hAnsi="Calibri" w:cs="Calibri"/>
          <w:b/>
          <w:bCs/>
          <w:sz w:val="24"/>
        </w:rPr>
        <w:t>Άρθρο 1</w:t>
      </w:r>
    </w:p>
    <w:p w:rsidR="0037443C" w:rsidRPr="00591537" w:rsidRDefault="0037443C" w:rsidP="00843117">
      <w:pPr>
        <w:pStyle w:val="BodyText"/>
        <w:jc w:val="center"/>
        <w:rPr>
          <w:rFonts w:ascii="Calibri" w:hAnsi="Calibri" w:cs="Calibri"/>
          <w:sz w:val="24"/>
        </w:rPr>
      </w:pPr>
      <w:r w:rsidRPr="00591537">
        <w:rPr>
          <w:rFonts w:ascii="Calibri" w:hAnsi="Calibri" w:cs="Calibri"/>
          <w:b/>
          <w:bCs/>
          <w:sz w:val="24"/>
        </w:rPr>
        <w:t>Αντικείμενο και διάρκεια της σύμβασης</w:t>
      </w:r>
    </w:p>
    <w:p w:rsidR="0037443C" w:rsidRPr="00591537" w:rsidRDefault="0037443C" w:rsidP="002B2511">
      <w:pPr>
        <w:pStyle w:val="BodyText"/>
        <w:numPr>
          <w:ilvl w:val="0"/>
          <w:numId w:val="3"/>
        </w:numPr>
        <w:spacing w:after="120"/>
        <w:ind w:left="426" w:hanging="425"/>
        <w:rPr>
          <w:rFonts w:ascii="Calibri" w:hAnsi="Calibri" w:cs="Calibri"/>
          <w:sz w:val="24"/>
        </w:rPr>
      </w:pPr>
      <w:r w:rsidRPr="00591537">
        <w:rPr>
          <w:rFonts w:ascii="Calibri" w:hAnsi="Calibri" w:cs="Calibri"/>
          <w:sz w:val="24"/>
        </w:rPr>
        <w:t>Με τ</w:t>
      </w:r>
      <w:r>
        <w:rPr>
          <w:rFonts w:ascii="Calibri" w:hAnsi="Calibri" w:cs="Calibri"/>
          <w:sz w:val="24"/>
        </w:rPr>
        <w:t>ην</w:t>
      </w:r>
      <w:r w:rsidRPr="00591537">
        <w:rPr>
          <w:rFonts w:ascii="Calibri" w:hAnsi="Calibri" w:cs="Calibri"/>
          <w:sz w:val="24"/>
        </w:rPr>
        <w:t xml:space="preserve"> </w:t>
      </w:r>
      <w:r w:rsidRPr="00D379B6">
        <w:rPr>
          <w:rFonts w:ascii="Calibri" w:hAnsi="Calibri" w:cs="Calibri"/>
          <w:sz w:val="24"/>
        </w:rPr>
        <w:t xml:space="preserve">υπ’ αριθ. 3206/21-12-2016 (ΦΕΚ 4111/Β) </w:t>
      </w:r>
      <w:r w:rsidRPr="00591537">
        <w:rPr>
          <w:rFonts w:ascii="Calibri" w:hAnsi="Calibri" w:cs="Calibri"/>
          <w:sz w:val="24"/>
        </w:rPr>
        <w:t>απ</w:t>
      </w:r>
      <w:r>
        <w:rPr>
          <w:rFonts w:ascii="Calibri" w:hAnsi="Calibri" w:cs="Calibri"/>
          <w:sz w:val="24"/>
        </w:rPr>
        <w:t>όφαση</w:t>
      </w:r>
      <w:r w:rsidRPr="00591537">
        <w:rPr>
          <w:rFonts w:ascii="Calibri" w:hAnsi="Calibri" w:cs="Calibri"/>
          <w:sz w:val="24"/>
        </w:rPr>
        <w:t xml:space="preserve"> του Υπουργού Αγροτικής Ανάπτυξης &amp; Τροφίμων εγκρίθηκε το τοπικό πρόγραμμα </w:t>
      </w:r>
      <w:r w:rsidRPr="00591537">
        <w:rPr>
          <w:rFonts w:ascii="Calibri" w:hAnsi="Calibri" w:cs="Calibri"/>
          <w:sz w:val="24"/>
          <w:lang w:val="en-US"/>
        </w:rPr>
        <w:t>CLLD</w:t>
      </w:r>
      <w:r w:rsidRPr="00591537">
        <w:rPr>
          <w:rFonts w:ascii="Calibri" w:hAnsi="Calibri" w:cs="Calibri"/>
          <w:sz w:val="24"/>
        </w:rPr>
        <w:t>/</w:t>
      </w:r>
      <w:r w:rsidRPr="00591537">
        <w:rPr>
          <w:rFonts w:ascii="Calibri" w:hAnsi="Calibri" w:cs="Calibri"/>
          <w:sz w:val="24"/>
          <w:lang w:val="en-US"/>
        </w:rPr>
        <w:t>LEADER</w:t>
      </w:r>
      <w:r w:rsidRPr="00591537">
        <w:rPr>
          <w:rFonts w:ascii="Calibri" w:hAnsi="Calibri" w:cs="Calibri"/>
          <w:sz w:val="24"/>
        </w:rPr>
        <w:t xml:space="preserve"> της ΟΤΔ, στο πλαίσιο του Υπομέτρου 19.2 του ΠΑΑ 2014-2020. Στα πλαίσια του τοπικού προγράμματος </w:t>
      </w:r>
      <w:r w:rsidRPr="00591537">
        <w:rPr>
          <w:rFonts w:ascii="Calibri" w:hAnsi="Calibri" w:cs="Calibri"/>
          <w:sz w:val="24"/>
          <w:lang w:val="en-US"/>
        </w:rPr>
        <w:t>CLLD</w:t>
      </w:r>
      <w:r w:rsidRPr="00591537">
        <w:rPr>
          <w:rFonts w:ascii="Calibri" w:hAnsi="Calibri" w:cs="Calibri"/>
          <w:sz w:val="24"/>
        </w:rPr>
        <w:t>/</w:t>
      </w:r>
      <w:r w:rsidRPr="00591537">
        <w:rPr>
          <w:rFonts w:ascii="Calibri" w:hAnsi="Calibri" w:cs="Calibri"/>
          <w:sz w:val="24"/>
          <w:lang w:val="en-US"/>
        </w:rPr>
        <w:t>LEADER</w:t>
      </w:r>
      <w:r w:rsidRPr="00591537">
        <w:rPr>
          <w:rFonts w:ascii="Calibri" w:hAnsi="Calibri" w:cs="Calibri"/>
          <w:sz w:val="24"/>
        </w:rPr>
        <w:t xml:space="preserve"> η ΟΤΔ αναθέτει και ο δικαιούχος αναλαμβάνει με την παρούσα:</w:t>
      </w:r>
    </w:p>
    <w:p w:rsidR="0037443C" w:rsidRPr="002B2511" w:rsidRDefault="0037443C" w:rsidP="00843117">
      <w:pPr>
        <w:pStyle w:val="BodyText"/>
        <w:numPr>
          <w:ilvl w:val="1"/>
          <w:numId w:val="3"/>
        </w:numPr>
        <w:spacing w:after="120"/>
        <w:ind w:left="851" w:hanging="425"/>
        <w:rPr>
          <w:rFonts w:ascii="Calibri" w:hAnsi="Calibri" w:cs="Calibri"/>
          <w:sz w:val="24"/>
          <w:highlight w:val="red"/>
        </w:rPr>
      </w:pPr>
      <w:r w:rsidRPr="002B2511">
        <w:rPr>
          <w:rFonts w:ascii="Calibri" w:hAnsi="Calibri" w:cs="Calibri"/>
          <w:sz w:val="24"/>
          <w:highlight w:val="red"/>
        </w:rPr>
        <w:t xml:space="preserve">την υλοποίηση έργου με τίτλο: </w:t>
      </w:r>
      <w:r w:rsidRPr="002B2511">
        <w:rPr>
          <w:rFonts w:ascii="Calibri" w:hAnsi="Calibri" w:cs="Calibri"/>
          <w:b/>
          <w:sz w:val="24"/>
          <w:highlight w:val="red"/>
        </w:rPr>
        <w:t>«</w:t>
      </w:r>
      <w:r w:rsidRPr="002B2511">
        <w:rPr>
          <w:rFonts w:ascii="Calibri" w:hAnsi="Calibri" w:cs="Calibri"/>
          <w:b/>
          <w:sz w:val="24"/>
          <w:highlight w:val="red"/>
          <w:lang w:eastAsia="el-GR"/>
        </w:rPr>
        <w:t>…………………….»</w:t>
      </w:r>
      <w:r w:rsidRPr="002B2511">
        <w:rPr>
          <w:rFonts w:ascii="Calibri" w:hAnsi="Calibri" w:cs="Calibri"/>
          <w:sz w:val="24"/>
          <w:highlight w:val="red"/>
        </w:rPr>
        <w:t xml:space="preserve"> (κωδικός ΟΠΣΑΑ </w:t>
      </w:r>
      <w:r w:rsidRPr="002B2511">
        <w:rPr>
          <w:rFonts w:ascii="Calibri" w:hAnsi="Calibri" w:cs="Calibri"/>
          <w:b/>
          <w:sz w:val="24"/>
          <w:highlight w:val="red"/>
          <w:lang w:eastAsia="el-GR"/>
        </w:rPr>
        <w:t>………..</w:t>
      </w:r>
      <w:r w:rsidRPr="002B2511">
        <w:rPr>
          <w:rFonts w:ascii="Calibri" w:hAnsi="Calibri" w:cs="Calibri"/>
          <w:sz w:val="24"/>
          <w:highlight w:val="red"/>
        </w:rPr>
        <w:t xml:space="preserve">), στην Τοπική/Δημοτική Κοινότητα </w:t>
      </w:r>
      <w:r w:rsidRPr="002B2511">
        <w:rPr>
          <w:rFonts w:ascii="Calibri" w:hAnsi="Calibri" w:cs="Calibri"/>
          <w:b/>
          <w:sz w:val="24"/>
          <w:highlight w:val="red"/>
          <w:lang w:eastAsia="el-GR"/>
        </w:rPr>
        <w:t>………………</w:t>
      </w:r>
      <w:r w:rsidRPr="002B2511">
        <w:rPr>
          <w:rFonts w:ascii="Calibri" w:hAnsi="Calibri" w:cs="Calibri"/>
          <w:sz w:val="24"/>
          <w:highlight w:val="red"/>
        </w:rPr>
        <w:t xml:space="preserve"> του Δήμου </w:t>
      </w:r>
      <w:r w:rsidRPr="002B2511">
        <w:rPr>
          <w:rFonts w:ascii="Calibri" w:hAnsi="Calibri" w:cs="Calibri"/>
          <w:b/>
          <w:sz w:val="24"/>
          <w:highlight w:val="red"/>
          <w:lang w:eastAsia="el-GR"/>
        </w:rPr>
        <w:t>…………..</w:t>
      </w:r>
      <w:r w:rsidRPr="002B2511">
        <w:rPr>
          <w:rFonts w:ascii="Calibri" w:hAnsi="Calibri" w:cs="Calibri"/>
          <w:sz w:val="24"/>
          <w:highlight w:val="red"/>
        </w:rPr>
        <w:t xml:space="preserve"> που εντάσσεται στο Μέτρο 19, Υπομέτρο </w:t>
      </w:r>
      <w:r w:rsidRPr="002B2511">
        <w:rPr>
          <w:rFonts w:ascii="Calibri" w:hAnsi="Calibri" w:cs="Calibri"/>
          <w:b/>
          <w:sz w:val="24"/>
          <w:highlight w:val="red"/>
          <w:lang w:eastAsia="el-GR"/>
        </w:rPr>
        <w:t xml:space="preserve">19.2  "Τοπική Ανάπτυξη με Πρωτοβουλία Τοπικών Κοινοτήτων, (ΤΑΠΤοΚ) του Προγράμματος Αγροτικής Ανάπτυξης 2014-2020, για παρεμβάσεις Δημοσίου χαρακτήρα", Υποδράση ……  "……………………" </w:t>
      </w:r>
      <w:r w:rsidRPr="002B2511">
        <w:rPr>
          <w:rFonts w:ascii="Calibri" w:hAnsi="Calibri" w:cs="Calibri"/>
          <w:sz w:val="24"/>
          <w:highlight w:val="red"/>
        </w:rPr>
        <w:t xml:space="preserve">του τοπικού προγράμματος  </w:t>
      </w:r>
      <w:r w:rsidRPr="002B2511">
        <w:rPr>
          <w:rFonts w:ascii="Calibri" w:hAnsi="Calibri" w:cs="Calibri"/>
          <w:sz w:val="24"/>
          <w:highlight w:val="red"/>
          <w:lang w:val="en-US"/>
        </w:rPr>
        <w:t>CLLD</w:t>
      </w:r>
      <w:r w:rsidRPr="002B2511">
        <w:rPr>
          <w:rFonts w:ascii="Calibri" w:hAnsi="Calibri" w:cs="Calibri"/>
          <w:sz w:val="24"/>
          <w:highlight w:val="red"/>
        </w:rPr>
        <w:t>/</w:t>
      </w:r>
      <w:r w:rsidRPr="002B2511">
        <w:rPr>
          <w:rFonts w:ascii="Calibri" w:hAnsi="Calibri" w:cs="Calibri"/>
          <w:sz w:val="24"/>
          <w:highlight w:val="red"/>
          <w:lang w:val="en-US"/>
        </w:rPr>
        <w:t>LEADER</w:t>
      </w:r>
      <w:r w:rsidRPr="002B2511">
        <w:rPr>
          <w:rFonts w:ascii="Calibri" w:hAnsi="Calibri" w:cs="Calibri"/>
          <w:sz w:val="24"/>
          <w:highlight w:val="red"/>
        </w:rPr>
        <w:t xml:space="preserve"> με τα ειδικότερα στοιχεία και χαρακτηριστικά που περιγράφονται αναλυτικά στην εγκεκριμένη από την ΟΤΔ αίτηση ενίσχυσης.</w:t>
      </w:r>
    </w:p>
    <w:p w:rsidR="0037443C" w:rsidRPr="00591537" w:rsidRDefault="0037443C" w:rsidP="00843117">
      <w:pPr>
        <w:pStyle w:val="BodyText"/>
        <w:numPr>
          <w:ilvl w:val="0"/>
          <w:numId w:val="3"/>
        </w:numPr>
        <w:spacing w:after="120"/>
        <w:ind w:left="426" w:hanging="425"/>
        <w:rPr>
          <w:rFonts w:ascii="Calibri" w:hAnsi="Calibri" w:cs="Calibri"/>
          <w:sz w:val="24"/>
        </w:rPr>
      </w:pPr>
      <w:r w:rsidRPr="00591537">
        <w:rPr>
          <w:rFonts w:ascii="Calibri" w:hAnsi="Calibri" w:cs="Calibri"/>
          <w:sz w:val="24"/>
        </w:rPr>
        <w:t>Η παρούσα σύμβαση, πιο συγκεκριμένα, αναφέρεται σε θέματα: χρηματοδότησης, παρακολούθησης, υλοποίησης του έργου, ελέγχων, καταβολής ενίσχυσης, στις υποχρεώσεις και τα δικαιώματα κ.λπ. των μερών και γενικά ρυθμίζει όλες τις λεπτομέρειες που θα έχουν σαν τελικό αποτέλεσμα την ομαλή και επιτυχή υλοποίηση του έργου.</w:t>
      </w:r>
    </w:p>
    <w:p w:rsidR="0037443C" w:rsidRPr="002B2511" w:rsidRDefault="0037443C" w:rsidP="00843117">
      <w:pPr>
        <w:pStyle w:val="BodyText"/>
        <w:numPr>
          <w:ilvl w:val="0"/>
          <w:numId w:val="3"/>
        </w:numPr>
        <w:spacing w:after="120"/>
        <w:ind w:left="426" w:hanging="425"/>
        <w:rPr>
          <w:rFonts w:ascii="Calibri" w:hAnsi="Calibri" w:cs="Calibri"/>
          <w:sz w:val="24"/>
          <w:highlight w:val="red"/>
        </w:rPr>
      </w:pPr>
      <w:r w:rsidRPr="002B2511">
        <w:rPr>
          <w:rFonts w:ascii="Calibri" w:hAnsi="Calibri" w:cs="Calibri"/>
          <w:sz w:val="24"/>
          <w:highlight w:val="red"/>
        </w:rPr>
        <w:t xml:space="preserve">Το έργο θα ολοκληρωθεί μέχρι την </w:t>
      </w:r>
      <w:r w:rsidRPr="002B2511">
        <w:rPr>
          <w:rFonts w:ascii="Calibri" w:hAnsi="Calibri" w:cs="Calibri"/>
          <w:b/>
          <w:sz w:val="24"/>
          <w:highlight w:val="red"/>
          <w:lang w:eastAsia="el-GR"/>
        </w:rPr>
        <w:t>……………….</w:t>
      </w:r>
      <w:r w:rsidRPr="002B2511">
        <w:rPr>
          <w:rFonts w:ascii="Calibri" w:hAnsi="Calibri" w:cs="Calibri"/>
          <w:sz w:val="24"/>
          <w:highlight w:val="red"/>
        </w:rPr>
        <w:t xml:space="preserve"> και σύμφωνα με το χρονοδιάγραμμα υλοποίησης που περιλαμβάνεται στο παράρτημα της παρούσας.</w:t>
      </w:r>
    </w:p>
    <w:p w:rsidR="0037443C" w:rsidRPr="00591537" w:rsidRDefault="0037443C" w:rsidP="00843117">
      <w:pPr>
        <w:pStyle w:val="BodyText"/>
        <w:numPr>
          <w:ilvl w:val="0"/>
          <w:numId w:val="3"/>
        </w:numPr>
        <w:spacing w:after="120"/>
        <w:ind w:left="426" w:hanging="425"/>
        <w:rPr>
          <w:rFonts w:ascii="Calibri" w:hAnsi="Calibri" w:cs="Calibri"/>
        </w:rPr>
      </w:pPr>
      <w:r w:rsidRPr="00591537">
        <w:rPr>
          <w:rFonts w:ascii="Calibri" w:hAnsi="Calibri" w:cs="Calibri"/>
          <w:sz w:val="24"/>
        </w:rPr>
        <w:t>Η ισχύς της παρούσας αρχίζει από την υπογραφή της και πρέπει ο δικαιούχος:</w:t>
      </w:r>
    </w:p>
    <w:p w:rsidR="0037443C" w:rsidRPr="00591537" w:rsidRDefault="0037443C" w:rsidP="00843117">
      <w:pPr>
        <w:pStyle w:val="Style21"/>
        <w:tabs>
          <w:tab w:val="left" w:pos="187"/>
        </w:tabs>
        <w:spacing w:after="120" w:line="360" w:lineRule="auto"/>
        <w:ind w:left="851" w:hanging="425"/>
        <w:rPr>
          <w:rFonts w:ascii="Calibri" w:hAnsi="Calibri" w:cs="Calibri"/>
        </w:rPr>
      </w:pPr>
      <w:r w:rsidRPr="00591537">
        <w:rPr>
          <w:rFonts w:ascii="Calibri" w:hAnsi="Calibri" w:cs="Calibri"/>
        </w:rPr>
        <w:t>(i)</w:t>
      </w:r>
      <w:r w:rsidRPr="00591537">
        <w:rPr>
          <w:rFonts w:ascii="Calibri" w:hAnsi="Calibri" w:cs="Calibri"/>
        </w:rPr>
        <w:tab/>
        <w:t>Να τηρεί τους όρους της Απόφασης Ένταξης και τις υποχρεώσεις, όπως αυτές απορρέουν από το άρθρο 20 της ΥΑ</w:t>
      </w:r>
      <w:r>
        <w:rPr>
          <w:rFonts w:ascii="Calibri" w:hAnsi="Calibri" w:cs="Calibri"/>
        </w:rPr>
        <w:t xml:space="preserve"> </w:t>
      </w:r>
      <w:r w:rsidRPr="00591537">
        <w:rPr>
          <w:rFonts w:ascii="Calibri" w:hAnsi="Calibri" w:cs="Calibri"/>
        </w:rPr>
        <w:t xml:space="preserve">13215/30-11-2017 (ΦΕΚ 4285/Β΄/8-12-2017), όπως ισχύει και τις διατάξεις του Ν. </w:t>
      </w:r>
      <w:r w:rsidRPr="00E37644">
        <w:rPr>
          <w:rFonts w:ascii="Calibri" w:hAnsi="Calibri" w:cs="Calibri"/>
        </w:rPr>
        <w:t>4412/2016 ΦΕΚ 147/Α/08.08.2016</w:t>
      </w:r>
      <w:r>
        <w:rPr>
          <w:rFonts w:ascii="Calibri" w:hAnsi="Calibri" w:cs="Calibri"/>
        </w:rPr>
        <w:t>.</w:t>
      </w:r>
    </w:p>
    <w:p w:rsidR="0037443C" w:rsidRPr="00591537" w:rsidRDefault="0037443C" w:rsidP="00843117">
      <w:pPr>
        <w:pStyle w:val="Style21"/>
        <w:widowControl/>
        <w:spacing w:after="120" w:line="360" w:lineRule="auto"/>
        <w:ind w:left="851" w:hanging="425"/>
        <w:rPr>
          <w:rFonts w:ascii="Calibri" w:hAnsi="Calibri" w:cs="Calibri"/>
        </w:rPr>
      </w:pPr>
      <w:r w:rsidRPr="00591537">
        <w:rPr>
          <w:rFonts w:ascii="Calibri" w:hAnsi="Calibri" w:cs="Calibri"/>
        </w:rPr>
        <w:t>(ii)</w:t>
      </w:r>
      <w:r w:rsidRPr="00591537">
        <w:rPr>
          <w:rFonts w:ascii="Calibri" w:hAnsi="Calibri" w:cs="Calibri"/>
        </w:rPr>
        <w:tab/>
        <w:t xml:space="preserve">Να τηρεί το χρονοδιάγραμμα υλοποίησης της πράξης, όπως αυτό αποτυπώνεται στην απόφαση ένταξης της πράξης </w:t>
      </w:r>
    </w:p>
    <w:p w:rsidR="0037443C" w:rsidRPr="00591537" w:rsidRDefault="0037443C" w:rsidP="00843117">
      <w:pPr>
        <w:pStyle w:val="Style21"/>
        <w:widowControl/>
        <w:tabs>
          <w:tab w:val="left" w:pos="187"/>
          <w:tab w:val="left" w:pos="720"/>
        </w:tabs>
        <w:spacing w:line="360" w:lineRule="auto"/>
        <w:ind w:left="426" w:hanging="426"/>
        <w:rPr>
          <w:rFonts w:ascii="Calibri" w:hAnsi="Calibri" w:cs="Calibri"/>
        </w:rPr>
      </w:pPr>
    </w:p>
    <w:p w:rsidR="0037443C" w:rsidRPr="00591537" w:rsidRDefault="0037443C" w:rsidP="00843117">
      <w:pPr>
        <w:pStyle w:val="BodyText"/>
        <w:ind w:left="567" w:hanging="567"/>
        <w:jc w:val="center"/>
        <w:rPr>
          <w:rFonts w:ascii="Calibri" w:hAnsi="Calibri" w:cs="Calibri"/>
          <w:b/>
          <w:bCs/>
          <w:sz w:val="24"/>
        </w:rPr>
      </w:pPr>
      <w:bookmarkStart w:id="0" w:name="_Hlk1728533"/>
      <w:r w:rsidRPr="00591537">
        <w:rPr>
          <w:rFonts w:ascii="Calibri" w:hAnsi="Calibri" w:cs="Calibri"/>
          <w:b/>
          <w:bCs/>
          <w:sz w:val="24"/>
        </w:rPr>
        <w:t>Άρθρο</w:t>
      </w:r>
      <w:bookmarkEnd w:id="0"/>
      <w:r w:rsidRPr="00591537">
        <w:rPr>
          <w:rFonts w:ascii="Calibri" w:hAnsi="Calibri" w:cs="Calibri"/>
          <w:b/>
          <w:bCs/>
          <w:sz w:val="24"/>
        </w:rPr>
        <w:t xml:space="preserve"> 2</w:t>
      </w:r>
    </w:p>
    <w:p w:rsidR="0037443C" w:rsidRPr="007749AA" w:rsidRDefault="0037443C" w:rsidP="001D0C27">
      <w:pPr>
        <w:pStyle w:val="BodyText"/>
        <w:ind w:left="567" w:hanging="567"/>
        <w:jc w:val="center"/>
        <w:rPr>
          <w:rFonts w:ascii="Calibri" w:hAnsi="Calibri" w:cs="Calibri"/>
          <w:b/>
          <w:sz w:val="24"/>
        </w:rPr>
      </w:pPr>
      <w:r w:rsidRPr="007749AA">
        <w:rPr>
          <w:rFonts w:ascii="Calibri" w:hAnsi="Calibri" w:cs="Calibri"/>
          <w:b/>
          <w:bCs/>
          <w:sz w:val="24"/>
        </w:rPr>
        <w:t>Χρηματοδοτικά στοιχεία έργου</w:t>
      </w:r>
    </w:p>
    <w:p w:rsidR="0037443C" w:rsidRPr="002B2511" w:rsidRDefault="0037443C" w:rsidP="00843117">
      <w:pPr>
        <w:pStyle w:val="BodyText"/>
        <w:numPr>
          <w:ilvl w:val="0"/>
          <w:numId w:val="10"/>
        </w:numPr>
        <w:spacing w:after="120"/>
        <w:ind w:left="426" w:hanging="426"/>
        <w:rPr>
          <w:rFonts w:ascii="Calibri" w:hAnsi="Calibri" w:cs="Calibri"/>
          <w:sz w:val="24"/>
          <w:highlight w:val="red"/>
        </w:rPr>
      </w:pPr>
      <w:r w:rsidRPr="002B2511">
        <w:rPr>
          <w:rFonts w:ascii="Calibri" w:hAnsi="Calibri" w:cs="Calibri"/>
          <w:sz w:val="24"/>
          <w:highlight w:val="red"/>
        </w:rPr>
        <w:t>Ο εγκεκριμένος προϋπολογισμός του έργου ανέρχεται σε €  …………..</w:t>
      </w:r>
      <w:r w:rsidRPr="002B2511">
        <w:rPr>
          <w:rFonts w:ascii="Calibri" w:hAnsi="Calibri" w:cs="Calibri"/>
          <w:sz w:val="24"/>
          <w:highlight w:val="red"/>
          <w:lang w:eastAsia="el-GR"/>
        </w:rPr>
        <w:t>.</w:t>
      </w:r>
    </w:p>
    <w:p w:rsidR="0037443C" w:rsidRPr="002B2511" w:rsidRDefault="0037443C" w:rsidP="00843117">
      <w:pPr>
        <w:pStyle w:val="BodyText"/>
        <w:numPr>
          <w:ilvl w:val="0"/>
          <w:numId w:val="10"/>
        </w:numPr>
        <w:spacing w:after="120"/>
        <w:ind w:left="426" w:hanging="426"/>
        <w:rPr>
          <w:rFonts w:ascii="Calibri" w:hAnsi="Calibri" w:cs="Calibri"/>
          <w:sz w:val="24"/>
          <w:highlight w:val="red"/>
        </w:rPr>
      </w:pPr>
      <w:r w:rsidRPr="002B2511">
        <w:rPr>
          <w:rFonts w:ascii="Calibri" w:hAnsi="Calibri" w:cs="Calibri"/>
          <w:sz w:val="24"/>
          <w:highlight w:val="red"/>
        </w:rPr>
        <w:t xml:space="preserve">Η συνολική ενίσχυση που χορηγείται στο δικαιούχο (Δημόσια Δαπάνη) ανέρχεται σε …….. € (ήτοι ποσοστό </w:t>
      </w:r>
      <w:r w:rsidRPr="002B2511">
        <w:rPr>
          <w:rFonts w:ascii="Calibri" w:hAnsi="Calibri" w:cs="Calibri"/>
          <w:sz w:val="24"/>
          <w:highlight w:val="red"/>
          <w:lang w:eastAsia="el-GR"/>
        </w:rPr>
        <w:t xml:space="preserve">….. </w:t>
      </w:r>
      <w:r w:rsidRPr="002B2511">
        <w:rPr>
          <w:rFonts w:ascii="Calibri" w:hAnsi="Calibri" w:cs="Calibri"/>
          <w:sz w:val="24"/>
          <w:highlight w:val="red"/>
        </w:rPr>
        <w:t>% επί του εγκεκριμένου προϋπολογισμού) και αποτελείται: α) από την ενωσιακή συμμετοχή (η οποία καλύπτεται από Ευρωπαϊκό Γεωργικό Ταμείο Αγροτικής Ανάπτυξης (ΕΓΤΑΑ) ύψους …………. € και β) την εθνική συμμετοχή (Υπουργείο Αγροτικής Ανάπτυξης &amp; Τροφίμων) ύψους ……… €</w:t>
      </w:r>
      <w:r w:rsidRPr="002B2511">
        <w:rPr>
          <w:rFonts w:ascii="Calibri" w:hAnsi="Calibri" w:cs="Calibri"/>
          <w:sz w:val="24"/>
          <w:highlight w:val="red"/>
          <w:lang w:eastAsia="el-GR"/>
        </w:rPr>
        <w:t>.</w:t>
      </w:r>
    </w:p>
    <w:p w:rsidR="0037443C" w:rsidRPr="002B2511" w:rsidRDefault="0037443C" w:rsidP="00843117">
      <w:pPr>
        <w:pStyle w:val="BodyText"/>
        <w:numPr>
          <w:ilvl w:val="0"/>
          <w:numId w:val="10"/>
        </w:numPr>
        <w:spacing w:after="120"/>
        <w:ind w:left="426" w:hanging="426"/>
        <w:rPr>
          <w:rFonts w:ascii="Calibri" w:hAnsi="Calibri" w:cs="Calibri"/>
          <w:highlight w:val="red"/>
        </w:rPr>
      </w:pPr>
      <w:r w:rsidRPr="002B2511">
        <w:rPr>
          <w:rFonts w:ascii="Calibri" w:hAnsi="Calibri" w:cs="Calibri"/>
          <w:sz w:val="24"/>
          <w:highlight w:val="red"/>
        </w:rPr>
        <w:t>Η ίδια συμμετοχή του δικαιούχου ανέρχεται στο ποσό των ………. €</w:t>
      </w:r>
      <w:r w:rsidRPr="002B2511">
        <w:rPr>
          <w:rFonts w:ascii="Calibri" w:hAnsi="Calibri" w:cs="Calibri"/>
          <w:sz w:val="24"/>
          <w:highlight w:val="red"/>
          <w:lang w:val="en-US"/>
        </w:rPr>
        <w:t>.</w:t>
      </w:r>
    </w:p>
    <w:p w:rsidR="0037443C" w:rsidRPr="002B2511" w:rsidRDefault="0037443C" w:rsidP="00843117">
      <w:pPr>
        <w:pStyle w:val="BodyText"/>
        <w:numPr>
          <w:ilvl w:val="0"/>
          <w:numId w:val="10"/>
        </w:numPr>
        <w:ind w:left="426" w:hanging="426"/>
        <w:rPr>
          <w:rFonts w:ascii="Calibri" w:hAnsi="Calibri"/>
          <w:strike/>
          <w:sz w:val="24"/>
          <w:highlight w:val="red"/>
        </w:rPr>
      </w:pPr>
      <w:r w:rsidRPr="002B2511">
        <w:rPr>
          <w:rFonts w:ascii="Calibri" w:hAnsi="Calibri"/>
          <w:sz w:val="24"/>
          <w:highlight w:val="red"/>
        </w:rPr>
        <w:t>Ο δικαιούχος σύμφωνα με τα επισυναπτόμενα στο Παράρτημα της παρούσας, δικαιολογητικά αποδεικνύει ότι διαθέτει την ίδια συμμετοχή ως εξής:</w:t>
      </w:r>
    </w:p>
    <w:p w:rsidR="0037443C" w:rsidRPr="002B2511" w:rsidRDefault="0037443C" w:rsidP="00843117">
      <w:pPr>
        <w:pStyle w:val="BodyText"/>
        <w:ind w:left="851" w:hanging="426"/>
        <w:rPr>
          <w:rFonts w:ascii="Calibri" w:hAnsi="Calibri"/>
          <w:sz w:val="24"/>
          <w:highlight w:val="red"/>
        </w:rPr>
      </w:pPr>
      <w:r w:rsidRPr="002B2511">
        <w:rPr>
          <w:rFonts w:ascii="Calibri" w:hAnsi="Calibri"/>
          <w:sz w:val="24"/>
          <w:highlight w:val="red"/>
        </w:rPr>
        <w:t>α) ………………………………………………………………………. ή/και</w:t>
      </w:r>
    </w:p>
    <w:p w:rsidR="0037443C" w:rsidRPr="002B2511" w:rsidRDefault="0037443C" w:rsidP="00843117">
      <w:pPr>
        <w:pStyle w:val="BodyText"/>
        <w:ind w:left="851" w:hanging="426"/>
        <w:rPr>
          <w:rFonts w:ascii="Calibri" w:hAnsi="Calibri"/>
          <w:sz w:val="24"/>
          <w:highlight w:val="red"/>
        </w:rPr>
      </w:pPr>
      <w:r w:rsidRPr="002B2511">
        <w:rPr>
          <w:rFonts w:ascii="Calibri" w:hAnsi="Calibri"/>
          <w:sz w:val="24"/>
          <w:highlight w:val="red"/>
        </w:rPr>
        <w:t>β) ………………………………………………………………………. ή/και</w:t>
      </w:r>
    </w:p>
    <w:p w:rsidR="0037443C" w:rsidRDefault="0037443C" w:rsidP="00843117">
      <w:pPr>
        <w:spacing w:line="360" w:lineRule="auto"/>
        <w:ind w:left="426" w:hanging="426"/>
        <w:jc w:val="both"/>
        <w:rPr>
          <w:rFonts w:ascii="Calibri" w:hAnsi="Calibri" w:cs="Tahoma"/>
          <w:szCs w:val="22"/>
          <w:lang w:eastAsia="en-US"/>
        </w:rPr>
      </w:pPr>
      <w:r w:rsidRPr="002B2511">
        <w:rPr>
          <w:rFonts w:ascii="Calibri" w:hAnsi="Calibri"/>
          <w:highlight w:val="red"/>
        </w:rPr>
        <w:t xml:space="preserve">5.   </w:t>
      </w:r>
      <w:r w:rsidRPr="002B2511">
        <w:rPr>
          <w:rFonts w:ascii="Calibri" w:hAnsi="Calibri"/>
          <w:highlight w:val="red"/>
        </w:rPr>
        <w:tab/>
        <w:t>Ο ΦΠΑ που αντιστοιχεί στον εγκεκριμένο προϋπολογισμού του έργου ανέρχεται σε €………………..</w:t>
      </w:r>
      <w:r w:rsidRPr="002B2511">
        <w:rPr>
          <w:rFonts w:ascii="Calibri" w:hAnsi="Calibri" w:cs="Tahoma"/>
          <w:szCs w:val="22"/>
          <w:highlight w:val="red"/>
          <w:lang w:eastAsia="en-US"/>
        </w:rPr>
        <w:t>.</w:t>
      </w:r>
      <w:r w:rsidRPr="00DC3053">
        <w:rPr>
          <w:rFonts w:ascii="Calibri" w:hAnsi="Calibri" w:cs="Tahoma"/>
          <w:szCs w:val="22"/>
          <w:lang w:eastAsia="en-US"/>
        </w:rPr>
        <w:t xml:space="preserve"> </w:t>
      </w:r>
    </w:p>
    <w:p w:rsidR="0037443C" w:rsidRPr="00FB2235" w:rsidRDefault="0037443C" w:rsidP="00843117">
      <w:pPr>
        <w:spacing w:line="360" w:lineRule="auto"/>
        <w:ind w:left="426" w:hanging="426"/>
        <w:jc w:val="both"/>
        <w:rPr>
          <w:rFonts w:ascii="Calibri" w:hAnsi="Calibri" w:cs="Calibri"/>
          <w:highlight w:val="yellow"/>
        </w:rPr>
      </w:pPr>
      <w:r w:rsidRPr="006E6D95">
        <w:rPr>
          <w:rFonts w:ascii="Calibri" w:hAnsi="Calibri" w:cs="Calibri"/>
        </w:rPr>
        <w:t>6.</w:t>
      </w:r>
      <w:r>
        <w:rPr>
          <w:rFonts w:ascii="Calibri" w:hAnsi="Calibri" w:cs="Calibri"/>
        </w:rPr>
        <w:tab/>
      </w:r>
      <w:r w:rsidRPr="006E6D95">
        <w:rPr>
          <w:rFonts w:ascii="Calibri" w:hAnsi="Calibri" w:cs="Calibri"/>
        </w:rPr>
        <w:t>Δεν μπορεί</w:t>
      </w:r>
      <w:r w:rsidRPr="00FB2235">
        <w:rPr>
          <w:rFonts w:ascii="Calibri" w:hAnsi="Calibri" w:cs="Calibri"/>
        </w:rPr>
        <w:t xml:space="preserve"> να δικαιολογηθεί οποιαδήποτε αύξηση του εγκεκριμένου προϋπολογισμού του έργου. Εξαιρείται η περίπτωση που αυτό ανακύπτει από σχετικές κανονιστικές ρυθμίσεις όπως αύξηση συντελεστών ΦΠΑ, αύξηση των τιμολογίων των δημοσίων έργων, με την επιφύλαξη του ανωτάτου συνολικού κόστους ανά δράση</w:t>
      </w:r>
      <w:r w:rsidRPr="00FB2235">
        <w:rPr>
          <w:rFonts w:ascii="Calibri" w:hAnsi="Calibri" w:cs="Calibri"/>
          <w:strike/>
        </w:rPr>
        <w:t xml:space="preserve"> </w:t>
      </w:r>
      <w:r w:rsidRPr="00FB2235">
        <w:rPr>
          <w:rFonts w:ascii="Calibri" w:hAnsi="Calibri" w:cs="Calibri"/>
        </w:rPr>
        <w:t xml:space="preserve">σύμφωνα με τα όρια που αναγράφονται άρθρο  4 της υπ’ αριθ. 2635/20-09-2017 (ΦΕΚ 3313/Β/2017) ΚΥΑ.  </w:t>
      </w:r>
    </w:p>
    <w:p w:rsidR="0037443C" w:rsidRPr="00B41904" w:rsidRDefault="0037443C" w:rsidP="00843117">
      <w:pPr>
        <w:spacing w:after="120" w:line="360" w:lineRule="auto"/>
        <w:ind w:left="426" w:hanging="426"/>
        <w:jc w:val="both"/>
        <w:rPr>
          <w:rFonts w:ascii="Calibri" w:hAnsi="Calibri" w:cs="Calibri"/>
        </w:rPr>
      </w:pPr>
      <w:r>
        <w:rPr>
          <w:rFonts w:ascii="Calibri" w:hAnsi="Calibri" w:cs="Calibri"/>
        </w:rPr>
        <w:t xml:space="preserve">7. </w:t>
      </w:r>
      <w:r>
        <w:rPr>
          <w:rFonts w:ascii="Calibri" w:hAnsi="Calibri" w:cs="Calibri"/>
        </w:rPr>
        <w:tab/>
      </w:r>
      <w:r w:rsidRPr="00B41904">
        <w:rPr>
          <w:rFonts w:ascii="Calibri" w:hAnsi="Calibri" w:cs="Calibri"/>
        </w:rPr>
        <w:t xml:space="preserve">Σε περίπτωση αύξησης του προϋπολογισμού του έργου, λόγω σύναψης συμπληρωματικής σύμβασης, σύμφωνα με τα οριζόμενα στον Ν. 4412/2016 (ΦΕΚ 147/Α), το κόστος αυτής βαρύνει αποκλειστικά τον δικαιούχο, ενώ αντικείμενο παρακολούθησης και ελέγχου αποτελεί το σύνολο της πράξης. </w:t>
      </w:r>
    </w:p>
    <w:p w:rsidR="0037443C" w:rsidRPr="00591537" w:rsidRDefault="0037443C" w:rsidP="00843117">
      <w:pPr>
        <w:spacing w:after="120" w:line="360" w:lineRule="auto"/>
        <w:ind w:left="426" w:hanging="426"/>
        <w:jc w:val="both"/>
        <w:rPr>
          <w:rFonts w:ascii="Calibri" w:hAnsi="Calibri" w:cs="Calibri"/>
        </w:rPr>
      </w:pPr>
      <w:r>
        <w:rPr>
          <w:rFonts w:ascii="Calibri" w:hAnsi="Calibri" w:cs="Calibri"/>
        </w:rPr>
        <w:t xml:space="preserve">8. </w:t>
      </w:r>
      <w:r>
        <w:rPr>
          <w:rFonts w:ascii="Calibri" w:hAnsi="Calibri" w:cs="Calibri"/>
        </w:rPr>
        <w:tab/>
      </w:r>
      <w:r w:rsidRPr="00591537">
        <w:rPr>
          <w:rFonts w:ascii="Calibri" w:hAnsi="Calibri" w:cs="Calibri"/>
        </w:rPr>
        <w:t>Επισημαίνεται, ότι ο δικαιούχος μπορεί να συμμετέχει με δικούς του πόρους στο χρηματοδοτικό σχήμα μιας πράξης, αρκεί ο συνολικός προϋπολογισμός της πράξης να μην υπερβαίνει τα όρια που αναγράφονται άρθρο 4 της υπ’ αριθ. 2635/20-09-2017 (ΦΕΚ 3313/Β/2017) ΚΥΑ. Στην περίπτωση αυτή, παρόλο που οι υπερβάλλουσες δαπάνες δεν είναι επιλέξιμες προς συγχρηματοδότηση από το Πρόγραμμα Αγροτικής Ανάπτυξης, αντικείμενο αξιολόγησης και παρακολούθησης-ελέγχου αποτελεί το σύνολο της πράξης.</w:t>
      </w:r>
    </w:p>
    <w:p w:rsidR="0037443C" w:rsidRPr="00591537" w:rsidRDefault="0037443C" w:rsidP="00843117">
      <w:pPr>
        <w:pStyle w:val="BodyText"/>
        <w:spacing w:after="120"/>
        <w:ind w:left="426" w:hanging="426"/>
        <w:rPr>
          <w:rFonts w:ascii="Calibri" w:hAnsi="Calibri" w:cs="Calibri"/>
          <w:sz w:val="24"/>
        </w:rPr>
      </w:pPr>
      <w:r>
        <w:rPr>
          <w:rFonts w:ascii="Calibri" w:hAnsi="Calibri" w:cs="Calibri"/>
          <w:sz w:val="24"/>
        </w:rPr>
        <w:t xml:space="preserve">9. </w:t>
      </w:r>
      <w:r>
        <w:rPr>
          <w:rFonts w:ascii="Calibri" w:hAnsi="Calibri" w:cs="Calibri"/>
          <w:sz w:val="24"/>
        </w:rPr>
        <w:tab/>
      </w:r>
      <w:r w:rsidRPr="00591537">
        <w:rPr>
          <w:rFonts w:ascii="Calibri" w:hAnsi="Calibri" w:cs="Calibri"/>
          <w:sz w:val="24"/>
        </w:rPr>
        <w:t>Οποιαδήποτε άλλη αύξηση του κόστους, βαρύνει αποκλειστικά και μόνο το δικαιούχο.</w:t>
      </w:r>
      <w:r w:rsidRPr="00591537">
        <w:rPr>
          <w:rFonts w:ascii="Calibri" w:hAnsi="Calibri" w:cs="Calibri"/>
          <w:strike/>
          <w:sz w:val="24"/>
        </w:rPr>
        <w:t xml:space="preserve"> </w:t>
      </w:r>
    </w:p>
    <w:p w:rsidR="0037443C" w:rsidRPr="00591537" w:rsidRDefault="0037443C" w:rsidP="00843117">
      <w:pPr>
        <w:pStyle w:val="BodyText"/>
        <w:spacing w:after="120"/>
        <w:ind w:left="426" w:hanging="426"/>
        <w:rPr>
          <w:rFonts w:ascii="Calibri" w:hAnsi="Calibri" w:cs="Calibri"/>
          <w:b/>
          <w:bCs/>
          <w:sz w:val="24"/>
        </w:rPr>
      </w:pPr>
      <w:r>
        <w:rPr>
          <w:rFonts w:ascii="Calibri" w:hAnsi="Calibri" w:cs="Calibri"/>
          <w:sz w:val="24"/>
        </w:rPr>
        <w:t xml:space="preserve">10. </w:t>
      </w:r>
      <w:r>
        <w:rPr>
          <w:rFonts w:ascii="Calibri" w:hAnsi="Calibri" w:cs="Calibri"/>
          <w:sz w:val="24"/>
        </w:rPr>
        <w:tab/>
      </w:r>
      <w:r w:rsidRPr="00591537">
        <w:rPr>
          <w:rFonts w:ascii="Calibri" w:hAnsi="Calibri" w:cs="Calibri"/>
          <w:sz w:val="24"/>
        </w:rPr>
        <w:t>Για τις περιπτώσεις δημοπράτησης ο εγκεκριμένος προϋπολογισμός του έργου που αναφέρεται στην απόφαση έγκρισης και στη σχετική σύμβαση (εφόσον αυτή έχει υπογραφεί) τροποποιείται αφού αφαιρεθεί το ποσό της έκπτωσης.</w:t>
      </w:r>
    </w:p>
    <w:p w:rsidR="0037443C" w:rsidRDefault="0037443C" w:rsidP="00843117">
      <w:pPr>
        <w:pStyle w:val="BodyText"/>
        <w:spacing w:after="120"/>
        <w:rPr>
          <w:rFonts w:ascii="Calibri" w:hAnsi="Calibri" w:cs="Calibri"/>
          <w:b/>
          <w:bCs/>
          <w:sz w:val="24"/>
        </w:rPr>
      </w:pPr>
      <w:r w:rsidRPr="00591537">
        <w:rPr>
          <w:rFonts w:ascii="Calibri" w:hAnsi="Calibri" w:cs="Calibri"/>
          <w:b/>
          <w:bCs/>
          <w:sz w:val="24"/>
        </w:rPr>
        <w:t xml:space="preserve">                                                              </w:t>
      </w:r>
    </w:p>
    <w:p w:rsidR="0037443C" w:rsidRPr="00591537" w:rsidRDefault="0037443C" w:rsidP="00A13639">
      <w:pPr>
        <w:pStyle w:val="BodyText"/>
        <w:spacing w:after="120"/>
        <w:jc w:val="center"/>
        <w:rPr>
          <w:rFonts w:ascii="Calibri" w:hAnsi="Calibri" w:cs="Calibri"/>
          <w:b/>
        </w:rPr>
      </w:pPr>
      <w:r w:rsidRPr="00591537">
        <w:rPr>
          <w:rFonts w:ascii="Calibri" w:hAnsi="Calibri" w:cs="Calibri"/>
          <w:b/>
          <w:bCs/>
          <w:sz w:val="24"/>
        </w:rPr>
        <w:t>Άρθρο 3</w:t>
      </w:r>
    </w:p>
    <w:p w:rsidR="0037443C" w:rsidRPr="00591537" w:rsidRDefault="0037443C" w:rsidP="00843117">
      <w:pPr>
        <w:spacing w:line="360" w:lineRule="auto"/>
        <w:jc w:val="center"/>
        <w:rPr>
          <w:rFonts w:ascii="Calibri" w:hAnsi="Calibri" w:cs="Calibri"/>
          <w:b/>
        </w:rPr>
      </w:pPr>
      <w:r w:rsidRPr="00591537">
        <w:rPr>
          <w:rFonts w:ascii="Calibri" w:hAnsi="Calibri" w:cs="Calibri"/>
          <w:b/>
        </w:rPr>
        <w:t>Χρονοδιάγραμμα υλοποίησης του έργου</w:t>
      </w:r>
    </w:p>
    <w:p w:rsidR="0037443C" w:rsidRPr="00591537" w:rsidRDefault="0037443C" w:rsidP="00843117">
      <w:pPr>
        <w:autoSpaceDE w:val="0"/>
        <w:spacing w:before="120" w:after="120" w:line="360" w:lineRule="auto"/>
        <w:jc w:val="both"/>
        <w:rPr>
          <w:rFonts w:ascii="Calibri" w:hAnsi="Calibri" w:cs="Calibri"/>
        </w:rPr>
      </w:pPr>
      <w:r w:rsidRPr="00591537">
        <w:rPr>
          <w:rFonts w:ascii="Calibri" w:hAnsi="Calibri" w:cs="Calibri"/>
        </w:rPr>
        <w:t>1.</w:t>
      </w:r>
      <w:r>
        <w:rPr>
          <w:rFonts w:ascii="Calibri" w:hAnsi="Calibri" w:cs="Calibri"/>
        </w:rPr>
        <w:t xml:space="preserve"> </w:t>
      </w:r>
      <w:r w:rsidRPr="00591537">
        <w:rPr>
          <w:rFonts w:ascii="Calibri" w:hAnsi="Calibri" w:cs="Calibri"/>
        </w:rPr>
        <w:t xml:space="preserve">Ο δικαιούχος οφείλει να ολοκληρώσει το οικονομικό και φυσικό αντικείμενο της πράξης, εντός του εγκεκριμένου χρονοδιαγράμματός της, όπως δηλώνεται στην αίτηση στήριξης, και σε κάθε περίπτωση μέχρι την 30-06-2023, εκτός των περιπτώσεων που αφορούν σε επαναλαμβανόμενες πολιτιστικές εκδηλώσεις της υποδράσης 19.2.4.4, όπου ορίζεται η 31-10-2023.  </w:t>
      </w:r>
    </w:p>
    <w:p w:rsidR="0037443C" w:rsidRDefault="0037443C" w:rsidP="00843117">
      <w:pPr>
        <w:autoSpaceDE w:val="0"/>
        <w:spacing w:before="120" w:after="120" w:line="360" w:lineRule="auto"/>
        <w:jc w:val="both"/>
        <w:rPr>
          <w:rFonts w:ascii="Calibri" w:hAnsi="Calibri" w:cs="Calibri"/>
        </w:rPr>
      </w:pPr>
      <w:r>
        <w:rPr>
          <w:rFonts w:ascii="Calibri" w:hAnsi="Calibri" w:cs="Calibri"/>
        </w:rPr>
        <w:t xml:space="preserve">2. </w:t>
      </w:r>
      <w:r w:rsidRPr="00591537">
        <w:rPr>
          <w:rFonts w:ascii="Calibri" w:hAnsi="Calibri" w:cs="Calibri"/>
        </w:rPr>
        <w:t>Σε πλήρως αιτιολογημένες περιπτώσεις, ο δικαιούχος μπορεί να ζητήσει παράταση του εγκεκριμένου χρονοδιαγράμματος του έργου του, η οποία εγκρίνεται από τις ΕΥΔ (ΕΠ) των οικείων Περιφερειών και δεν μπορεί να υπερβαίνει την 30-06-2023 (ή την 31-10-2023)  και σε κάθε περίπτωση δεν μπορεί να υπερβαίνει τους έξι (6) μήνες από την αρχική καταληκτική ημερομηνία ολοκλήρωσης της πράξης. Επίσης, η ΟΤΔ έχει δικαίωμα για αίτημα ομαδικής παράτασης των χρονοδιαγραμμάτων έργων της ίδιας πρόσκλησης, από τις ΕΥΔ (ΕΠ) των οικείων Περιφερειών, με την κατάλληλη τεκμηρίωση, για το ως άνω χρονικό διάστημα. Το χρονοδιάγραμμα υλοποίησης μιας πράξης μπορεί να παραταθεί για έξι (6) ακόμα μήνες, μετά από έγκριση της ΕΥΕ ΠΑΑ 2014-2020, σε εξαιρετικές περιπτώσεις και μετά από αιτιολογημένη αίτηση του δικαιούχου προς αυτή. Σε κάθε περίπτωση οι παραπάνω παρατάσεις δεν πρέπει να υπερβαίνουν την 30-06-2023 (ή την 31-10-2023).</w:t>
      </w:r>
    </w:p>
    <w:p w:rsidR="0037443C" w:rsidRPr="00591537" w:rsidRDefault="0037443C" w:rsidP="00843117">
      <w:pPr>
        <w:autoSpaceDE w:val="0"/>
        <w:spacing w:before="120" w:after="120" w:line="360" w:lineRule="auto"/>
        <w:jc w:val="both"/>
        <w:rPr>
          <w:rFonts w:ascii="Calibri" w:hAnsi="Calibri" w:cs="Calibri"/>
        </w:rPr>
      </w:pPr>
      <w:r>
        <w:rPr>
          <w:rFonts w:ascii="Calibri" w:hAnsi="Calibri" w:cs="Calibri"/>
        </w:rPr>
        <w:t xml:space="preserve">3. </w:t>
      </w:r>
      <w:r w:rsidRPr="00591537">
        <w:rPr>
          <w:rFonts w:ascii="Calibri" w:hAnsi="Calibri" w:cs="Calibri"/>
        </w:rPr>
        <w:t>Η ολοκλήρωση της πράξης δηλώνεται από τον δικαιούχο με τη κατάθεση του τελευταίου αιτήματος πληρωμής του φυσικού και οικονομικού αντικειμένου ή τροποποίησης της πράξης στην ΟΤΔ.</w:t>
      </w:r>
    </w:p>
    <w:p w:rsidR="0037443C" w:rsidRPr="00591537" w:rsidRDefault="0037443C" w:rsidP="00843117">
      <w:pPr>
        <w:autoSpaceDE w:val="0"/>
        <w:spacing w:before="120" w:after="120" w:line="360" w:lineRule="auto"/>
        <w:jc w:val="both"/>
        <w:rPr>
          <w:rFonts w:ascii="Calibri" w:hAnsi="Calibri" w:cs="Calibri"/>
        </w:rPr>
      </w:pPr>
      <w:r>
        <w:rPr>
          <w:rFonts w:ascii="Calibri" w:hAnsi="Calibri" w:cs="Calibri"/>
        </w:rPr>
        <w:t xml:space="preserve">4. </w:t>
      </w:r>
      <w:r w:rsidRPr="00591537">
        <w:rPr>
          <w:rFonts w:ascii="Calibri" w:hAnsi="Calibri" w:cs="Calibri"/>
        </w:rPr>
        <w:t>Η μη τήρηση των παραπάνω, επιφέρει την ανάκληση ένταξης της πράξης, αυτομάτως, από την ΕΥΔ (ΕΠ) της οικείας Περιφέρειας, ενώ σε περίπτωση που έχει καταβληθεί δημόσια δαπάνη, αυτή επιστρέφεται εντόκως, με την διαδικασία των αχρεωστήτως καταβληθέντων ποσών.</w:t>
      </w:r>
    </w:p>
    <w:p w:rsidR="0037443C" w:rsidRPr="00056CB8" w:rsidRDefault="0037443C" w:rsidP="00843117">
      <w:pPr>
        <w:pStyle w:val="BodyText"/>
        <w:spacing w:after="120"/>
        <w:jc w:val="center"/>
        <w:rPr>
          <w:rFonts w:ascii="Calibri" w:hAnsi="Calibri" w:cs="Calibri"/>
          <w:b/>
          <w:sz w:val="24"/>
        </w:rPr>
      </w:pPr>
    </w:p>
    <w:p w:rsidR="0037443C" w:rsidRPr="008C6044" w:rsidRDefault="0037443C" w:rsidP="00843117">
      <w:pPr>
        <w:pStyle w:val="BodyText"/>
        <w:ind w:left="567" w:hanging="567"/>
        <w:jc w:val="center"/>
        <w:rPr>
          <w:rFonts w:ascii="Calibri" w:hAnsi="Calibri" w:cs="Calibri"/>
          <w:b/>
          <w:bCs/>
          <w:strike/>
          <w:sz w:val="24"/>
        </w:rPr>
      </w:pPr>
      <w:r>
        <w:rPr>
          <w:rFonts w:ascii="Calibri" w:hAnsi="Calibri" w:cs="Calibri"/>
          <w:b/>
          <w:bCs/>
          <w:sz w:val="24"/>
        </w:rPr>
        <w:t xml:space="preserve">Άρθρο </w:t>
      </w:r>
      <w:r w:rsidRPr="00056CB8">
        <w:rPr>
          <w:rFonts w:ascii="Calibri" w:hAnsi="Calibri" w:cs="Calibri"/>
          <w:b/>
          <w:bCs/>
          <w:sz w:val="24"/>
        </w:rPr>
        <w:t>4</w:t>
      </w:r>
    </w:p>
    <w:p w:rsidR="0037443C" w:rsidRDefault="0037443C" w:rsidP="00843117">
      <w:pPr>
        <w:spacing w:line="360" w:lineRule="auto"/>
        <w:jc w:val="center"/>
        <w:rPr>
          <w:rFonts w:ascii="Calibri" w:hAnsi="Calibri" w:cs="Calibri"/>
          <w:b/>
        </w:rPr>
      </w:pPr>
      <w:r w:rsidRPr="00591537">
        <w:rPr>
          <w:rFonts w:ascii="Calibri" w:hAnsi="Calibri" w:cs="Calibri"/>
          <w:b/>
        </w:rPr>
        <w:t>Προκαταβολή/αίτηση προκαταβολής του Δικαιούχου</w:t>
      </w:r>
    </w:p>
    <w:p w:rsidR="0037443C" w:rsidRPr="008F742B" w:rsidRDefault="0037443C" w:rsidP="00843117">
      <w:pPr>
        <w:suppressAutoHyphens w:val="0"/>
        <w:spacing w:after="120" w:line="360" w:lineRule="auto"/>
        <w:jc w:val="both"/>
        <w:rPr>
          <w:rFonts w:ascii="Calibri" w:hAnsi="Calibri" w:cs="Calibri"/>
          <w:lang w:eastAsia="en-US"/>
        </w:rPr>
      </w:pPr>
      <w:r>
        <w:rPr>
          <w:rFonts w:ascii="Calibri" w:hAnsi="Calibri" w:cs="Calibri"/>
          <w:lang w:eastAsia="en-US"/>
        </w:rPr>
        <w:t xml:space="preserve">1. </w:t>
      </w:r>
      <w:r w:rsidRPr="008F742B">
        <w:rPr>
          <w:rFonts w:ascii="Calibri" w:hAnsi="Calibri" w:cs="Calibri"/>
          <w:lang w:eastAsia="en-US"/>
        </w:rPr>
        <w:t>Οι δικαιούχοι, μετά την ένταξη της πράξης τους, δύνανται να αιτηθούν στην ΟΤΔ, μέσω του ΟΠΣΑΑ, τη χορήγηση προκαταβολής.</w:t>
      </w:r>
    </w:p>
    <w:p w:rsidR="0037443C" w:rsidRPr="008F742B" w:rsidRDefault="0037443C" w:rsidP="00843117">
      <w:pPr>
        <w:suppressAutoHyphens w:val="0"/>
        <w:spacing w:after="120" w:line="360" w:lineRule="auto"/>
        <w:jc w:val="both"/>
        <w:rPr>
          <w:rFonts w:ascii="Calibri" w:hAnsi="Calibri" w:cs="Calibri"/>
          <w:lang w:eastAsia="en-US"/>
        </w:rPr>
      </w:pPr>
      <w:r w:rsidRPr="008F742B">
        <w:rPr>
          <w:rFonts w:ascii="Calibri" w:hAnsi="Calibri" w:cs="Calibri"/>
          <w:lang w:eastAsia="en-US"/>
        </w:rPr>
        <w:t>Το συνολικό ύψος της προκαταβολής ή των προκαταβολών μπορεί να ανέλθει μέχρι 50% της δημόσιας δαπάνης που συνδέεται με την πράξη.</w:t>
      </w:r>
    </w:p>
    <w:p w:rsidR="0037443C" w:rsidRPr="008F742B" w:rsidRDefault="0037443C" w:rsidP="00843117">
      <w:pPr>
        <w:suppressAutoHyphens w:val="0"/>
        <w:spacing w:after="120" w:line="360" w:lineRule="auto"/>
        <w:jc w:val="both"/>
        <w:rPr>
          <w:rFonts w:ascii="Calibri" w:hAnsi="Calibri" w:cs="Calibri"/>
          <w:lang w:eastAsia="en-US"/>
        </w:rPr>
      </w:pPr>
      <w:r w:rsidRPr="008F742B">
        <w:rPr>
          <w:rFonts w:ascii="Calibri" w:hAnsi="Calibri" w:cs="Calibri"/>
          <w:lang w:eastAsia="en-US"/>
        </w:rPr>
        <w:t xml:space="preserve">2. Η καταβολή της προκαταβολής ή των προκαταβολών υπόκειται στη σύσταση τραπεζικής εγγύησης ή ισοδύναμης εγγύησης που αντιστοιχεί στο 100 % του ποσού της προκαταβολής. Η εγγύηση συστήνεται προς τον ΟΠΕΚΕΠΕ και είναι αορίστου χρόνου. Στο αίτημα πληρωμής, που έπεται της προκαταβολής, θα πρέπει να γίνει ολική απόσβεση της προκαταβολής. </w:t>
      </w:r>
    </w:p>
    <w:p w:rsidR="0037443C" w:rsidRPr="008F742B" w:rsidRDefault="0037443C" w:rsidP="00843117">
      <w:pPr>
        <w:suppressAutoHyphens w:val="0"/>
        <w:spacing w:after="120" w:line="360" w:lineRule="auto"/>
        <w:jc w:val="both"/>
        <w:rPr>
          <w:rFonts w:ascii="Calibri" w:hAnsi="Calibri" w:cs="Calibri"/>
          <w:lang w:eastAsia="en-US"/>
        </w:rPr>
      </w:pPr>
      <w:r w:rsidRPr="008F742B">
        <w:rPr>
          <w:rFonts w:ascii="Calibri" w:hAnsi="Calibri" w:cs="Calibri"/>
          <w:lang w:eastAsia="en-US"/>
        </w:rPr>
        <w:t>3. Σύμφωνα με την παράγραφο 1, του άρθρου 45, του Ν. 4456/2017 (Α’ 24), για τα έργα που εκτελούνται με δημόσιες συμβάσεις, οι προκαταβολές που χορηγούνται βάσει του άρθρου 72 παρ. 1 περίπτωση δ΄ και του άρθρου 150 του ν. 4412/2016 (Α΄ 147), όπως κάθε φορά ισχύει, για συγχρηματοδοτούμενες πράξεις στα μέτρα του ΠΑΑ 2014-2020 θα αντιμετωπίζονται και θα δηλώνονται στην Ε.Ε. σύμφωνα με τον Εκτελεστικό Κανονισμό της Ευρωπαϊκής Επιτροπής 2016/1813 της 7</w:t>
      </w:r>
      <w:r w:rsidRPr="008F742B">
        <w:rPr>
          <w:rFonts w:ascii="Calibri" w:hAnsi="Calibri" w:cs="Calibri"/>
          <w:vertAlign w:val="superscript"/>
          <w:lang w:eastAsia="en-US"/>
        </w:rPr>
        <w:t>ης</w:t>
      </w:r>
      <w:r w:rsidRPr="008F742B">
        <w:rPr>
          <w:rFonts w:ascii="Calibri" w:hAnsi="Calibri" w:cs="Calibri"/>
          <w:lang w:eastAsia="en-US"/>
        </w:rPr>
        <w:t xml:space="preserve"> Οκτωβρίου 2016, όπως τροποποιούμενος ισχύει, ως μερική πληρωμή. </w:t>
      </w:r>
    </w:p>
    <w:p w:rsidR="0037443C" w:rsidRPr="008F742B" w:rsidRDefault="0037443C" w:rsidP="00843117">
      <w:pPr>
        <w:suppressAutoHyphens w:val="0"/>
        <w:spacing w:after="120" w:line="360" w:lineRule="auto"/>
        <w:jc w:val="both"/>
        <w:rPr>
          <w:rFonts w:ascii="Calibri" w:hAnsi="Calibri" w:cs="Calibri"/>
          <w:lang w:eastAsia="en-US"/>
        </w:rPr>
      </w:pPr>
      <w:r w:rsidRPr="008F742B">
        <w:rPr>
          <w:rFonts w:ascii="Calibri" w:hAnsi="Calibri" w:cs="Calibri"/>
          <w:lang w:eastAsia="en-US"/>
        </w:rPr>
        <w:t>4. Αναφορικά με ενισχύσεις που χορηγούνται βάσει του Καν. (ΕΕ) 651/2014, σε περίπτωση χορήγησης προκαταβολής και προκειμένου να μην υπάρξει υπέρβαση της έντασης της ενίσχυσης, οι καταβολές των ενισχύσεων και οι επιλέξιμες δαπάνες ανάγονται στην αξία τους κατά το χρόνο χορήγησης της ενίσχυσης (με βάση το προεξοφλητικό επιτόκιο που ισχύει κατά το χρόνο χορήγησης της ενίσχυσης). Ο υπολογισμός αυτός πραγματοποιείται πριν την τελική δόση – αποπληρωμή του έργου.</w:t>
      </w:r>
    </w:p>
    <w:p w:rsidR="0037443C" w:rsidRPr="00056CB8" w:rsidRDefault="0037443C" w:rsidP="00843117">
      <w:pPr>
        <w:suppressAutoHyphens w:val="0"/>
        <w:spacing w:after="120" w:line="360" w:lineRule="auto"/>
        <w:jc w:val="both"/>
        <w:rPr>
          <w:rFonts w:ascii="Calibri" w:hAnsi="Calibri" w:cs="Calibri"/>
          <w:lang w:eastAsia="en-US"/>
        </w:rPr>
      </w:pPr>
      <w:r w:rsidRPr="008F742B">
        <w:rPr>
          <w:rFonts w:ascii="Calibri" w:hAnsi="Calibri" w:cs="Calibri"/>
          <w:lang w:eastAsia="en-US"/>
        </w:rPr>
        <w:t>5. H προκαταβολή πρέπει να καλύπτεται από τις δαπάνες που καταβάλλονται από το δικαιούχο στο πλαίσιο της υλοποίησης του έργου και να δικαιολογούνται με εξοφλημένα τιμολόγια ή λογιστικά έγγραφα ισοδύναμης αποδεικτικής αξίας εντός τριών ετών από το έτος καταβολής της προκαταβολής και όχι μεταγενέστερα της 30</w:t>
      </w:r>
      <w:r w:rsidRPr="00D95F4C">
        <w:rPr>
          <w:rFonts w:ascii="Calibri" w:hAnsi="Calibri" w:cs="Calibri"/>
          <w:vertAlign w:val="superscript"/>
          <w:lang w:eastAsia="en-US"/>
        </w:rPr>
        <w:t>ης</w:t>
      </w:r>
      <w:r w:rsidRPr="008F742B">
        <w:rPr>
          <w:rFonts w:ascii="Calibri" w:hAnsi="Calibri" w:cs="Calibri"/>
          <w:lang w:eastAsia="en-US"/>
        </w:rPr>
        <w:t xml:space="preserve"> Ιουνίου 2023.</w:t>
      </w:r>
    </w:p>
    <w:p w:rsidR="0037443C" w:rsidRPr="00B41904" w:rsidRDefault="0037443C" w:rsidP="00843117">
      <w:pPr>
        <w:spacing w:line="360" w:lineRule="auto"/>
        <w:jc w:val="both"/>
        <w:rPr>
          <w:rFonts w:ascii="Calibri" w:hAnsi="Calibri" w:cs="Calibri"/>
        </w:rPr>
      </w:pPr>
      <w:r>
        <w:rPr>
          <w:rFonts w:ascii="Calibri" w:hAnsi="Calibri" w:cs="Calibri"/>
        </w:rPr>
        <w:t xml:space="preserve">6. </w:t>
      </w:r>
      <w:r w:rsidRPr="00591537">
        <w:rPr>
          <w:rFonts w:ascii="Calibri" w:hAnsi="Calibri" w:cs="Calibri"/>
        </w:rPr>
        <w:t xml:space="preserve">Η υποβολή των αιτήσεων προκαταβολής πραγματοποιείται από τον δικαιούχο, μέσω του ΟΠΣΑΑ. Μετά την ηλεκτρονική υποβολή, ο δικαιούχος οφείλει, </w:t>
      </w:r>
      <w:r w:rsidRPr="002B2511">
        <w:rPr>
          <w:rFonts w:ascii="Calibri" w:hAnsi="Calibri" w:cs="Calibri"/>
          <w:i/>
          <w:highlight w:val="red"/>
        </w:rPr>
        <w:t>εντός προθεσμίας 10 εργάσιμων ημερών</w:t>
      </w:r>
      <w:r w:rsidRPr="002B2511">
        <w:rPr>
          <w:rFonts w:ascii="Calibri" w:hAnsi="Calibri" w:cs="Calibri"/>
          <w:highlight w:val="red"/>
        </w:rPr>
        <w:t>,</w:t>
      </w:r>
      <w:r w:rsidRPr="00591537">
        <w:rPr>
          <w:rFonts w:ascii="Calibri" w:hAnsi="Calibri" w:cs="Calibri"/>
        </w:rPr>
        <w:t xml:space="preserve"> να αποστείλουν στην ΟΤΔ, αποδεικτικό κατάθεσης της αίτησης ή υπογεγραμμένο αντίγραφο αυτής, καθώς και όλα  δικαιολογητικά που δεν υποβάλλονται ηλεκτρονικά, τα οποία </w:t>
      </w:r>
      <w:r w:rsidRPr="00FA6913">
        <w:rPr>
          <w:rFonts w:ascii="Calibri" w:hAnsi="Calibri" w:cs="Calibri"/>
        </w:rPr>
        <w:t>θα καθοριστούν με σχετική εγκύκλιο του ΟΠΕΚΕΠΕ.</w:t>
      </w:r>
    </w:p>
    <w:p w:rsidR="0037443C" w:rsidRPr="00B41904" w:rsidRDefault="0037443C" w:rsidP="00843117">
      <w:pPr>
        <w:spacing w:after="120" w:line="360" w:lineRule="auto"/>
        <w:jc w:val="both"/>
        <w:rPr>
          <w:rFonts w:ascii="Calibri" w:hAnsi="Calibri" w:cs="Calibri"/>
        </w:rPr>
      </w:pPr>
      <w:r>
        <w:rPr>
          <w:rFonts w:ascii="Calibri" w:hAnsi="Calibri" w:cs="Calibri"/>
        </w:rPr>
        <w:t>7</w:t>
      </w:r>
      <w:r w:rsidRPr="00B41904">
        <w:rPr>
          <w:rFonts w:ascii="Calibri" w:hAnsi="Calibri" w:cs="Calibri"/>
        </w:rPr>
        <w:t>.</w:t>
      </w:r>
      <w:r>
        <w:rPr>
          <w:rFonts w:ascii="Calibri" w:hAnsi="Calibri" w:cs="Calibri"/>
        </w:rPr>
        <w:t xml:space="preserve"> </w:t>
      </w:r>
      <w:r w:rsidRPr="00FA6913">
        <w:rPr>
          <w:rFonts w:ascii="Calibri" w:hAnsi="Calibri" w:cs="Calibri"/>
        </w:rPr>
        <w:t>Το αίτημα προκαταβολής δαπανών του δικαιούχου συνοδεύεται από τις απαιτούμενες νόμιμες άδειες και βεβαιώσεις δημοσίων αρχών που διέπουν, κατά περίπτωση, τη νομιμότητα υλοποίησης και λειτουργίας του συγκεκριμένου έργου (όπως άδεια δόμησης, άδεια λειτουργίας για εκσυγχρονισμούς κ.λπ.).</w:t>
      </w:r>
    </w:p>
    <w:p w:rsidR="0037443C" w:rsidRPr="00591537" w:rsidRDefault="0037443C" w:rsidP="00843117">
      <w:pPr>
        <w:spacing w:after="120" w:line="360" w:lineRule="auto"/>
        <w:jc w:val="both"/>
        <w:rPr>
          <w:rFonts w:ascii="Calibri" w:hAnsi="Calibri" w:cs="Calibri"/>
          <w:lang w:eastAsia="en-US"/>
        </w:rPr>
      </w:pPr>
      <w:r>
        <w:rPr>
          <w:rFonts w:ascii="Calibri" w:hAnsi="Calibri" w:cs="Calibri"/>
        </w:rPr>
        <w:t>8</w:t>
      </w:r>
      <w:r w:rsidRPr="00B41904">
        <w:rPr>
          <w:rFonts w:ascii="Calibri" w:hAnsi="Calibri" w:cs="Calibri"/>
        </w:rPr>
        <w:t>.</w:t>
      </w:r>
      <w:r>
        <w:rPr>
          <w:rFonts w:ascii="Calibri" w:hAnsi="Calibri" w:cs="Calibri"/>
        </w:rPr>
        <w:t xml:space="preserve"> </w:t>
      </w:r>
      <w:r w:rsidRPr="00B41904">
        <w:rPr>
          <w:rFonts w:ascii="Calibri" w:hAnsi="Calibri" w:cs="Calibri"/>
        </w:rPr>
        <w:t xml:space="preserve">Το αίτημα του δικαιούχου για χορήγηση προκαταβολής δεν περιλαμβάνεται στον αριθμό των αιτημάτων πληρωμής δαπανών της παραγράφου 1 του άρθρου </w:t>
      </w:r>
      <w:r>
        <w:rPr>
          <w:rFonts w:ascii="Calibri" w:hAnsi="Calibri" w:cs="Calibri"/>
        </w:rPr>
        <w:t>5</w:t>
      </w:r>
      <w:r w:rsidRPr="00B41904">
        <w:rPr>
          <w:rFonts w:ascii="Calibri" w:hAnsi="Calibri" w:cs="Calibri"/>
        </w:rPr>
        <w:t>.</w:t>
      </w:r>
    </w:p>
    <w:p w:rsidR="0037443C" w:rsidRPr="002328EA" w:rsidRDefault="0037443C" w:rsidP="00843117">
      <w:pPr>
        <w:pStyle w:val="BodyText"/>
        <w:spacing w:after="120"/>
        <w:rPr>
          <w:rFonts w:ascii="Calibri" w:hAnsi="Calibri" w:cs="Calibri"/>
          <w:sz w:val="24"/>
          <w:lang w:eastAsia="en-US"/>
        </w:rPr>
      </w:pPr>
      <w:r w:rsidRPr="002328EA">
        <w:rPr>
          <w:rFonts w:ascii="Calibri" w:hAnsi="Calibri" w:cs="Calibri"/>
          <w:sz w:val="24"/>
          <w:lang w:eastAsia="en-US"/>
        </w:rPr>
        <w:t>9.</w:t>
      </w:r>
      <w:r w:rsidRPr="002328EA">
        <w:rPr>
          <w:rFonts w:ascii="Calibri" w:hAnsi="Calibri" w:cs="Calibri"/>
          <w:sz w:val="24"/>
        </w:rPr>
        <w:t xml:space="preserve"> Η εγγυητική επιστολή προκαταβολής που εκδίδεται υπέρ του ΟΠΕΚΕΠΕ επιστρέφεται μετά από το πρώτο αίτημα πληρωμής του δικαιούχου που έπεται της προκαταβολής, σύμφωνα με το οποίο θα πρέπει να γίνει ολική απόσβεση της προκαταβολής, προκειμένου να γίνει και η αποδέσμευση της. Σε αντίθετη περίπτωση καταπίπτει η εγγυητική επιστολή.</w:t>
      </w:r>
    </w:p>
    <w:p w:rsidR="0037443C" w:rsidRPr="00591537" w:rsidRDefault="0037443C" w:rsidP="00843117">
      <w:pPr>
        <w:spacing w:after="120" w:line="360" w:lineRule="auto"/>
        <w:jc w:val="both"/>
        <w:rPr>
          <w:rFonts w:ascii="Calibri" w:hAnsi="Calibri" w:cs="Calibri"/>
          <w:lang w:eastAsia="en-US"/>
        </w:rPr>
      </w:pPr>
    </w:p>
    <w:p w:rsidR="0037443C" w:rsidRPr="008C6044" w:rsidRDefault="0037443C" w:rsidP="00843117">
      <w:pPr>
        <w:spacing w:line="360" w:lineRule="auto"/>
        <w:jc w:val="center"/>
        <w:rPr>
          <w:rFonts w:ascii="Calibri" w:hAnsi="Calibri" w:cs="Calibri"/>
          <w:b/>
        </w:rPr>
      </w:pPr>
      <w:r w:rsidRPr="00591537">
        <w:rPr>
          <w:rFonts w:ascii="Calibri" w:hAnsi="Calibri" w:cs="Calibri"/>
        </w:rPr>
        <w:t xml:space="preserve"> </w:t>
      </w:r>
      <w:r>
        <w:rPr>
          <w:rFonts w:ascii="Calibri" w:hAnsi="Calibri" w:cs="Calibri"/>
          <w:b/>
        </w:rPr>
        <w:t xml:space="preserve">Άρθρο </w:t>
      </w:r>
      <w:r w:rsidRPr="00056CB8">
        <w:rPr>
          <w:rFonts w:ascii="Calibri" w:hAnsi="Calibri" w:cs="Calibri"/>
          <w:b/>
        </w:rPr>
        <w:t>5</w:t>
      </w:r>
    </w:p>
    <w:p w:rsidR="0037443C" w:rsidRPr="00056CB8" w:rsidRDefault="0037443C" w:rsidP="00A13639">
      <w:pPr>
        <w:pStyle w:val="BodyText"/>
        <w:ind w:firstLine="426"/>
        <w:jc w:val="center"/>
        <w:rPr>
          <w:rFonts w:ascii="Calibri" w:hAnsi="Calibri"/>
          <w:b/>
          <w:sz w:val="24"/>
        </w:rPr>
      </w:pPr>
      <w:r w:rsidRPr="0068733E">
        <w:rPr>
          <w:rFonts w:ascii="Calibri" w:hAnsi="Calibri" w:cs="Calibri"/>
          <w:b/>
          <w:sz w:val="24"/>
        </w:rPr>
        <w:t>Αιτήματα</w:t>
      </w:r>
      <w:r w:rsidRPr="00056CB8">
        <w:rPr>
          <w:rFonts w:ascii="Calibri" w:hAnsi="Calibri" w:cs="Calibri"/>
          <w:b/>
        </w:rPr>
        <w:t xml:space="preserve"> </w:t>
      </w:r>
      <w:r w:rsidRPr="00056CB8">
        <w:rPr>
          <w:rFonts w:ascii="Calibri" w:hAnsi="Calibri"/>
          <w:b/>
          <w:sz w:val="24"/>
        </w:rPr>
        <w:t>πληρωμής του δικαιούχου και καταβολή ενίσχυσης</w:t>
      </w:r>
    </w:p>
    <w:p w:rsidR="0037443C" w:rsidRPr="00591537" w:rsidRDefault="0037443C" w:rsidP="00843117">
      <w:pPr>
        <w:spacing w:line="360" w:lineRule="auto"/>
        <w:jc w:val="both"/>
        <w:rPr>
          <w:rFonts w:ascii="Calibri" w:hAnsi="Calibri" w:cs="Calibri"/>
        </w:rPr>
      </w:pPr>
      <w:r w:rsidRPr="00591537">
        <w:rPr>
          <w:rFonts w:ascii="Calibri" w:hAnsi="Calibri" w:cs="Calibri"/>
        </w:rPr>
        <w:t>1. Ο δικαιούχος έχει δικαίωμα να υποβάλλει μέχρι πέντε (5) αιτήματα πληρωμής. Στο εν λόγω πλήθος αιτημάτων πληρωμής δεν συμπεριλαμβάνεται η προκαταβολή.</w:t>
      </w:r>
    </w:p>
    <w:p w:rsidR="0037443C" w:rsidRPr="00591537" w:rsidRDefault="0037443C" w:rsidP="00843117">
      <w:pPr>
        <w:spacing w:line="360" w:lineRule="auto"/>
        <w:jc w:val="both"/>
        <w:rPr>
          <w:rFonts w:ascii="Calibri" w:hAnsi="Calibri" w:cs="Calibri"/>
        </w:rPr>
      </w:pPr>
      <w:r w:rsidRPr="00591537">
        <w:rPr>
          <w:rFonts w:ascii="Calibri" w:hAnsi="Calibri" w:cs="Calibri"/>
        </w:rPr>
        <w:t>2.</w:t>
      </w:r>
      <w:r>
        <w:rPr>
          <w:rFonts w:ascii="Calibri" w:hAnsi="Calibri" w:cs="Calibri"/>
        </w:rPr>
        <w:t xml:space="preserve"> </w:t>
      </w:r>
      <w:r w:rsidRPr="00591537">
        <w:rPr>
          <w:rFonts w:ascii="Calibri" w:hAnsi="Calibri" w:cs="Calibri"/>
        </w:rPr>
        <w:t xml:space="preserve">Ο δικαιούχος οφείλει να υποβάλλει τουλάχιστον ένα αίτημα πληρωμής, εντός ενός έτους από την ημερομηνία της απόφασης ένταξης της πράξης, ύψους τουλάχιστον 10%, της Δημόσιας Δαπάνης της πράξης. </w:t>
      </w:r>
    </w:p>
    <w:p w:rsidR="0037443C" w:rsidRPr="00056CB8" w:rsidRDefault="0037443C" w:rsidP="00843117">
      <w:pPr>
        <w:spacing w:line="360" w:lineRule="auto"/>
        <w:jc w:val="both"/>
        <w:rPr>
          <w:rFonts w:ascii="Calibri" w:hAnsi="Calibri" w:cs="Calibri"/>
        </w:rPr>
      </w:pPr>
      <w:r w:rsidRPr="00591537">
        <w:rPr>
          <w:rFonts w:ascii="Calibri" w:hAnsi="Calibri" w:cs="Calibri"/>
        </w:rPr>
        <w:t>Για τα έργα που εκτελούνται με δημόσιες συμβάσεις, δεν ισχύουν οι παραπάνω περιορισμοί και ακολουθούνται οι διαδικασίες που ορίζονται στον ν. 4412/2016 (Α΄ 147), σχετικά με τους λογαριασμούς-πιστοποιήσεις. Σε κάθε περίπτωση ο δικαιούχος έχει την ευθύνη για την ολοκλήρωση του έργου εντός της τρέχουσας Προγραμματικής Περιόδου.</w:t>
      </w:r>
      <w:r w:rsidRPr="00056CB8">
        <w:rPr>
          <w:rFonts w:ascii="Calibri" w:hAnsi="Calibri" w:cs="Calibri"/>
        </w:rPr>
        <w:t xml:space="preserve"> </w:t>
      </w:r>
    </w:p>
    <w:p w:rsidR="0037443C" w:rsidRPr="00591537" w:rsidRDefault="0037443C" w:rsidP="00843117">
      <w:pPr>
        <w:spacing w:line="360" w:lineRule="auto"/>
        <w:jc w:val="both"/>
        <w:rPr>
          <w:rFonts w:ascii="Calibri" w:hAnsi="Calibri" w:cs="Calibri"/>
        </w:rPr>
      </w:pPr>
      <w:r w:rsidRPr="00591537">
        <w:rPr>
          <w:rFonts w:ascii="Calibri" w:hAnsi="Calibri" w:cs="Calibri"/>
        </w:rPr>
        <w:t>3.</w:t>
      </w:r>
      <w:r>
        <w:rPr>
          <w:rFonts w:ascii="Calibri" w:hAnsi="Calibri" w:cs="Calibri"/>
        </w:rPr>
        <w:t xml:space="preserve"> </w:t>
      </w:r>
      <w:r w:rsidRPr="00591537">
        <w:rPr>
          <w:rFonts w:ascii="Calibri" w:hAnsi="Calibri" w:cs="Calibri"/>
        </w:rPr>
        <w:t>Οι πληρωμές των έργων γίνονται τμηματικά, με βάση τις πιστοποιήσεις των εργασιών που έχουν εκτελεστεί.</w:t>
      </w:r>
      <w:r w:rsidRPr="00D95F4C">
        <w:rPr>
          <w:rFonts w:ascii="Calibri" w:hAnsi="Calibri" w:cs="Calibri"/>
        </w:rPr>
        <w:t xml:space="preserve"> </w:t>
      </w:r>
      <w:r w:rsidRPr="00591537">
        <w:rPr>
          <w:rFonts w:ascii="Calibri" w:hAnsi="Calibri" w:cs="Calibri"/>
        </w:rPr>
        <w:t>Η αναλογούσα ενίσχυση καταβάλλεται από την ΟΤΔ στο δικαιούχο, μόνο κατόπιν σχετικού αιτήματος πληρωμής.</w:t>
      </w:r>
    </w:p>
    <w:p w:rsidR="0037443C" w:rsidRPr="00591537" w:rsidRDefault="0037443C" w:rsidP="00843117">
      <w:pPr>
        <w:spacing w:line="360" w:lineRule="auto"/>
        <w:jc w:val="both"/>
        <w:rPr>
          <w:rFonts w:ascii="Calibri" w:hAnsi="Calibri" w:cs="Calibri"/>
        </w:rPr>
      </w:pPr>
      <w:r w:rsidRPr="00591537">
        <w:rPr>
          <w:rFonts w:ascii="Calibri" w:hAnsi="Calibri" w:cs="Calibri"/>
        </w:rPr>
        <w:t xml:space="preserve">4. Η υποβολή των αιτήσεων πληρωμής πραγματοποιείται από τον δικαιούχο, μέσω του ΟΠΣΑΑ. Ύστερα από την ηλεκτρονική υποβολή, ο δικαιούχος οφείλει, </w:t>
      </w:r>
      <w:r w:rsidRPr="002B2511">
        <w:rPr>
          <w:rFonts w:ascii="Calibri" w:hAnsi="Calibri" w:cs="Calibri"/>
          <w:highlight w:val="red"/>
        </w:rPr>
        <w:t>εντός προθεσμίας 10 εργάσιμων ημερών,</w:t>
      </w:r>
      <w:r w:rsidRPr="00591537">
        <w:rPr>
          <w:rFonts w:ascii="Calibri" w:hAnsi="Calibri" w:cs="Calibri"/>
        </w:rPr>
        <w:t xml:space="preserve"> να αποστείλ</w:t>
      </w:r>
      <w:r>
        <w:rPr>
          <w:rFonts w:ascii="Calibri" w:hAnsi="Calibri" w:cs="Calibri"/>
        </w:rPr>
        <w:t>ει</w:t>
      </w:r>
      <w:r w:rsidRPr="00591537">
        <w:rPr>
          <w:rFonts w:ascii="Calibri" w:hAnsi="Calibri" w:cs="Calibri"/>
        </w:rPr>
        <w:t xml:space="preserve"> στην ΟΤΔ, αποδεικτικό κατάθεσης της αίτησης ή υπογεγραμμένο αντίγραφο αυτής, καθώς και τυχόν δικαιολογητικά που δεν υποβάλλονται ηλεκτρονικά, τα οποία καθορί</w:t>
      </w:r>
      <w:r>
        <w:rPr>
          <w:rFonts w:ascii="Calibri" w:hAnsi="Calibri" w:cs="Calibri"/>
        </w:rPr>
        <w:t>ζονται</w:t>
      </w:r>
      <w:r w:rsidRPr="00591537">
        <w:rPr>
          <w:rFonts w:ascii="Calibri" w:hAnsi="Calibri" w:cs="Calibri"/>
        </w:rPr>
        <w:t xml:space="preserve"> με σχετική εγκύκλιο του ΟΠΕΚΕΠΕ.</w:t>
      </w:r>
    </w:p>
    <w:p w:rsidR="0037443C" w:rsidRPr="00591537" w:rsidRDefault="0037443C" w:rsidP="00843117">
      <w:pPr>
        <w:spacing w:line="360" w:lineRule="auto"/>
        <w:jc w:val="both"/>
        <w:rPr>
          <w:rFonts w:ascii="Calibri" w:hAnsi="Calibri" w:cs="Calibri"/>
        </w:rPr>
      </w:pPr>
      <w:r w:rsidRPr="00591537">
        <w:rPr>
          <w:rFonts w:ascii="Calibri" w:hAnsi="Calibri" w:cs="Calibri"/>
        </w:rPr>
        <w:t>5.</w:t>
      </w:r>
      <w:r>
        <w:rPr>
          <w:rFonts w:ascii="Calibri" w:hAnsi="Calibri" w:cs="Calibri"/>
        </w:rPr>
        <w:t xml:space="preserve"> </w:t>
      </w:r>
      <w:r w:rsidRPr="00591537">
        <w:rPr>
          <w:rFonts w:ascii="Calibri" w:hAnsi="Calibri" w:cs="Calibri"/>
        </w:rPr>
        <w:t>Η ορθή καταχώρηση και υποβολή της αίτησης πληρωμής στο ΟΠΣΑΑ, η πληρότητα αυτής και η εμπρόθεσμη οριστικοποίησή της είναι της αποκλειστικής ευθύνης του δικαιούχου. Εφόσον η αίτηση πληρωμής υποβληθεί οριστικώς, λαμβάνει μοναδικό κωδικό και ημερομηνία οριστικοποίησης από το ΟΠΣΑΑ, από την οποία τεκμαίρεται το εμπρόθεσμο της ηλεκτρονικής υποβολής.</w:t>
      </w:r>
    </w:p>
    <w:p w:rsidR="0037443C" w:rsidRPr="00B41904" w:rsidRDefault="0037443C" w:rsidP="00843117">
      <w:pPr>
        <w:pStyle w:val="BodyText"/>
        <w:spacing w:after="120"/>
        <w:rPr>
          <w:rFonts w:ascii="Calibri" w:hAnsi="Calibri" w:cs="Calibri"/>
          <w:sz w:val="24"/>
        </w:rPr>
      </w:pPr>
      <w:r w:rsidRPr="00591537">
        <w:rPr>
          <w:rFonts w:ascii="Calibri" w:hAnsi="Calibri" w:cs="Calibri"/>
          <w:sz w:val="24"/>
        </w:rPr>
        <w:t>6. Το πρώτο αίτημα πληρωμής δαπανών του δικαιούχου συνοδεύεται από τις απαιτούμενες νόμιμες άδειες και βεβαιώσεις δημοσίων αρχών που διέπουν, κατά περίπτωση, τη νομιμότητα υλοποίησης και λειτουργίας του συγκεκριμένου έργου (όπως άδεια δόμησης, άδεια λειτουργίας για εκσυγχρονισμούς κ.λπ.), εφόσον αυτές δεν υποβλήθηκαν με το αίτημα προκαταβολής.</w:t>
      </w:r>
    </w:p>
    <w:p w:rsidR="0037443C" w:rsidRPr="00591537" w:rsidRDefault="0037443C" w:rsidP="00843117">
      <w:pPr>
        <w:pStyle w:val="BodyText"/>
        <w:spacing w:after="120"/>
        <w:rPr>
          <w:rFonts w:ascii="Calibri" w:hAnsi="Calibri" w:cs="Calibri"/>
          <w:sz w:val="24"/>
        </w:rPr>
      </w:pPr>
      <w:r w:rsidRPr="00B41904">
        <w:rPr>
          <w:rFonts w:ascii="Calibri" w:hAnsi="Calibri" w:cs="Calibri"/>
          <w:sz w:val="24"/>
        </w:rPr>
        <w:t>Κάθε αίτημα πληρωμής του δικαιούχου, πλην της π</w:t>
      </w:r>
      <w:r w:rsidRPr="00591537">
        <w:rPr>
          <w:rFonts w:ascii="Calibri" w:hAnsi="Calibri" w:cs="Calibri"/>
          <w:sz w:val="24"/>
        </w:rPr>
        <w:t>ροκαταβολής, συνοδεύεται κατ' ελάχιστον από τα παρακάτω έγγραφα δικαιολογητικά:</w:t>
      </w:r>
    </w:p>
    <w:p w:rsidR="0037443C" w:rsidRPr="00591537" w:rsidRDefault="0037443C" w:rsidP="00843117">
      <w:pPr>
        <w:pStyle w:val="BodyText"/>
        <w:numPr>
          <w:ilvl w:val="0"/>
          <w:numId w:val="2"/>
        </w:numPr>
        <w:spacing w:after="120"/>
        <w:ind w:left="709" w:hanging="283"/>
        <w:rPr>
          <w:rFonts w:ascii="Calibri" w:hAnsi="Calibri" w:cs="Calibri"/>
          <w:sz w:val="24"/>
        </w:rPr>
      </w:pPr>
      <w:r w:rsidRPr="00591537">
        <w:rPr>
          <w:rFonts w:ascii="Calibri" w:hAnsi="Calibri" w:cs="Calibri"/>
          <w:sz w:val="24"/>
        </w:rPr>
        <w:t>επιμετρήσεις εργασιών και λογαριασμό υπογεγραμμένες από τον επιβλέποντα μηχανικό ή την τεχνική υπηρεσία, καθώς και αποδεικτικά στοιχεία υλοποίησης άυλων ενεργειών,</w:t>
      </w:r>
    </w:p>
    <w:p w:rsidR="0037443C" w:rsidRPr="00591537" w:rsidRDefault="0037443C" w:rsidP="00843117">
      <w:pPr>
        <w:pStyle w:val="BodyText"/>
        <w:numPr>
          <w:ilvl w:val="0"/>
          <w:numId w:val="2"/>
        </w:numPr>
        <w:spacing w:after="120"/>
        <w:ind w:left="851" w:hanging="426"/>
        <w:rPr>
          <w:rFonts w:ascii="Calibri" w:hAnsi="Calibri" w:cs="Calibri"/>
          <w:sz w:val="24"/>
        </w:rPr>
      </w:pPr>
      <w:r w:rsidRPr="00591537">
        <w:rPr>
          <w:rFonts w:ascii="Calibri" w:hAnsi="Calibri" w:cs="Calibri"/>
          <w:sz w:val="24"/>
        </w:rPr>
        <w:t>εξοφληθέντα παραστατικά των δαπανών σε πρωτότυπο,</w:t>
      </w:r>
    </w:p>
    <w:p w:rsidR="0037443C" w:rsidRPr="00FA6913" w:rsidRDefault="0037443C" w:rsidP="00843117">
      <w:pPr>
        <w:pStyle w:val="BodyText"/>
        <w:numPr>
          <w:ilvl w:val="0"/>
          <w:numId w:val="2"/>
        </w:numPr>
        <w:spacing w:after="120"/>
        <w:ind w:left="709" w:hanging="283"/>
        <w:rPr>
          <w:rFonts w:ascii="Calibri" w:hAnsi="Calibri" w:cs="Calibri"/>
          <w:sz w:val="24"/>
        </w:rPr>
      </w:pPr>
      <w:r w:rsidRPr="00591537">
        <w:rPr>
          <w:rFonts w:ascii="Calibri" w:hAnsi="Calibri" w:cs="Calibri"/>
          <w:sz w:val="24"/>
        </w:rPr>
        <w:t>αντίγραφο του σχετικού λογιστικού βιβλίου από το οποίο προκύπτει η εγγραφή της επιχορήγησης, που έχει ήδη καταβληθεί, καθώς και των παραστατικών δαπανών.</w:t>
      </w:r>
    </w:p>
    <w:p w:rsidR="0037443C" w:rsidRPr="00056CB8" w:rsidRDefault="0037443C" w:rsidP="00843117">
      <w:pPr>
        <w:pStyle w:val="BodyText"/>
        <w:spacing w:after="120"/>
        <w:ind w:left="426"/>
        <w:rPr>
          <w:rFonts w:ascii="Calibri" w:hAnsi="Calibri" w:cs="Calibri"/>
          <w:sz w:val="24"/>
        </w:rPr>
      </w:pPr>
      <w:r w:rsidRPr="00591537">
        <w:rPr>
          <w:rFonts w:ascii="Calibri" w:hAnsi="Calibri" w:cs="Calibri"/>
          <w:sz w:val="24"/>
        </w:rPr>
        <w:t>Όλα τα ανωτέρω δικαιολογητικά θα πρέπει να αναφέρονται σε κατάσταση επισυναπτόμενων δικαιολογητικών.</w:t>
      </w:r>
    </w:p>
    <w:p w:rsidR="0037443C" w:rsidRPr="00591537" w:rsidRDefault="0037443C" w:rsidP="00843117">
      <w:pPr>
        <w:pStyle w:val="BodyText"/>
        <w:spacing w:after="120"/>
        <w:rPr>
          <w:rFonts w:ascii="Calibri" w:hAnsi="Calibri" w:cs="Calibri"/>
          <w:sz w:val="24"/>
        </w:rPr>
      </w:pPr>
      <w:r w:rsidRPr="00591537">
        <w:rPr>
          <w:rFonts w:ascii="Calibri" w:hAnsi="Calibri" w:cs="Calibri"/>
          <w:sz w:val="24"/>
        </w:rPr>
        <w:t>Στην περίπτωση που κατά την υλοποίηση του έργου απαιτηθεί τροποποίηση των εγκεκριμένων από τις αρμόδιες αρχές αδειών, εγκρίσεων και βεβαιώσεων που διέπουν τη νομιμότητα υλοποίησης, αναστέλλεται μέχρι την έκδοσή τους η καταβολή της αναλογούσας ενίσχυσης στο δικαιούχο.</w:t>
      </w:r>
    </w:p>
    <w:p w:rsidR="0037443C" w:rsidRPr="00056CB8" w:rsidRDefault="0037443C" w:rsidP="00843117">
      <w:pPr>
        <w:pStyle w:val="BodyText"/>
        <w:spacing w:after="120"/>
        <w:rPr>
          <w:rFonts w:ascii="Calibri" w:hAnsi="Calibri" w:cs="Calibri"/>
          <w:sz w:val="24"/>
        </w:rPr>
      </w:pPr>
      <w:r w:rsidRPr="00591537">
        <w:rPr>
          <w:rFonts w:ascii="Calibri" w:hAnsi="Calibri" w:cs="Calibri"/>
          <w:sz w:val="24"/>
        </w:rPr>
        <w:t>8.</w:t>
      </w:r>
      <w:r>
        <w:rPr>
          <w:rFonts w:ascii="Calibri" w:hAnsi="Calibri" w:cs="Calibri"/>
          <w:sz w:val="24"/>
        </w:rPr>
        <w:t xml:space="preserve"> </w:t>
      </w:r>
      <w:r w:rsidRPr="00591537">
        <w:rPr>
          <w:rFonts w:ascii="Calibri" w:hAnsi="Calibri" w:cs="Calibri"/>
          <w:sz w:val="24"/>
        </w:rPr>
        <w:t xml:space="preserve">Στην περίπτωση που αίτημα πληρωμής δικαιούχου αποτελέσει αντικείμενο δειγματοληπτικού διοικητικού ελέγχου, η καταβολή της αναλογούσας ενίσχυσης πραγματοποιείται μετά την ολοκλήρωση του ελέγχου αυτού. </w:t>
      </w:r>
    </w:p>
    <w:p w:rsidR="0037443C" w:rsidRPr="006E6D95" w:rsidRDefault="0037443C" w:rsidP="00843117">
      <w:pPr>
        <w:suppressAutoHyphens w:val="0"/>
        <w:spacing w:line="360" w:lineRule="auto"/>
        <w:jc w:val="both"/>
        <w:rPr>
          <w:rFonts w:ascii="Calibri" w:hAnsi="Calibri" w:cs="Arial"/>
          <w:lang w:eastAsia="el-GR"/>
        </w:rPr>
      </w:pPr>
      <w:r w:rsidRPr="006E6D95">
        <w:rPr>
          <w:rFonts w:ascii="Calibri" w:hAnsi="Calibri" w:cs="Arial"/>
          <w:lang w:eastAsia="el-GR"/>
        </w:rPr>
        <w:t>9.</w:t>
      </w:r>
      <w:r>
        <w:rPr>
          <w:rFonts w:ascii="Calibri" w:hAnsi="Calibri" w:cs="Arial"/>
          <w:lang w:eastAsia="el-GR"/>
        </w:rPr>
        <w:t xml:space="preserve"> </w:t>
      </w:r>
      <w:r w:rsidRPr="006E6D95">
        <w:rPr>
          <w:rFonts w:ascii="Calibri" w:hAnsi="Calibri" w:cs="Arial"/>
          <w:lang w:eastAsia="el-GR"/>
        </w:rPr>
        <w:t xml:space="preserve">Σημειώνεται, ότι σε έργα που εκτελούνται με δημόσιες συμβάσεις, η ΟΤΔ δύναται να καταβάλει το εγκεκριμένο ποσό του αιτήματος πληρωμής με πίστωση απ’ ευθείας στον τραπεζικό λογαριασμό του ανάδοχου του έργου. Σε αυτές τις περιπτώσεις στην αίτηση πληρωμής του δικαιούχου θα πρέπει να αναγράφεται ότι η πληρωμή του ποσού θα γίνεται στον τραπεζικό λογαριασμό του αναδόχου, ενώ μετά την είσπραξη του ποσού, ο ανάδοχος οφείλει να προσκομίσει στο δικαιούχο τη σχετική απόδειξη είσπραξης στο όνομα του δικαιούχου και να ενημερώνεται σχετικά η ΟΤΔ. </w:t>
      </w:r>
    </w:p>
    <w:p w:rsidR="0037443C" w:rsidRPr="006E6D95" w:rsidRDefault="0037443C" w:rsidP="00843117">
      <w:pPr>
        <w:suppressAutoHyphens w:val="0"/>
        <w:spacing w:line="360" w:lineRule="auto"/>
        <w:jc w:val="both"/>
        <w:rPr>
          <w:rFonts w:ascii="Calibri" w:hAnsi="Calibri" w:cs="Arial"/>
          <w:lang w:eastAsia="el-GR"/>
        </w:rPr>
      </w:pPr>
      <w:r w:rsidRPr="006E6D95">
        <w:rPr>
          <w:rFonts w:ascii="Calibri" w:hAnsi="Calibri" w:cs="Arial"/>
          <w:lang w:eastAsia="el-GR"/>
        </w:rPr>
        <w:t xml:space="preserve">10. Με την επιφύλαξη της διαθέσιμης χρηματοδότησης, η ΟΤΔ εξασφαλίζει ότι ο δικαιούχος λαμβάνει πλήρως το συνολικό ποσό της οφειλόμενης επιλέξιμης δημόσιας δαπάνης, το αργότερο 60 ημέρες μετά την ημερομηνία υποβολής της αίτησης πληρωμής από τον δικαιούχο. </w:t>
      </w:r>
    </w:p>
    <w:p w:rsidR="0037443C" w:rsidRPr="006E6D95" w:rsidRDefault="0037443C" w:rsidP="00843117">
      <w:pPr>
        <w:suppressAutoHyphens w:val="0"/>
        <w:spacing w:line="360" w:lineRule="auto"/>
        <w:jc w:val="both"/>
        <w:rPr>
          <w:rFonts w:ascii="Calibri" w:hAnsi="Calibri" w:cs="Arial"/>
          <w:lang w:eastAsia="el-GR"/>
        </w:rPr>
      </w:pPr>
      <w:r w:rsidRPr="006E6D95">
        <w:rPr>
          <w:rFonts w:ascii="Calibri" w:hAnsi="Calibri" w:cs="Arial"/>
          <w:lang w:eastAsia="el-GR"/>
        </w:rPr>
        <w:t>Η προθεσμία πληρωμής των 60 ημερών μπορεί να μην τηρηθεί από την ΟΤΔ σε δεόντως αιτιολογημένες περιπτώσεις όπου:</w:t>
      </w:r>
    </w:p>
    <w:p w:rsidR="0037443C" w:rsidRPr="006E6D95" w:rsidRDefault="0037443C" w:rsidP="00843117">
      <w:pPr>
        <w:suppressAutoHyphens w:val="0"/>
        <w:spacing w:line="360" w:lineRule="auto"/>
        <w:ind w:left="284"/>
        <w:jc w:val="both"/>
        <w:rPr>
          <w:rFonts w:ascii="Calibri" w:hAnsi="Calibri" w:cs="Arial"/>
          <w:lang w:eastAsia="el-GR"/>
        </w:rPr>
      </w:pPr>
      <w:r w:rsidRPr="006E6D95">
        <w:rPr>
          <w:rFonts w:ascii="Calibri" w:hAnsi="Calibri" w:cs="Arial"/>
          <w:lang w:eastAsia="el-GR"/>
        </w:rPr>
        <w:t>α.</w:t>
      </w:r>
      <w:r w:rsidRPr="006E6D95">
        <w:rPr>
          <w:rFonts w:ascii="Calibri" w:hAnsi="Calibri" w:cs="Arial"/>
          <w:lang w:eastAsia="el-GR"/>
        </w:rPr>
        <w:tab/>
        <w:t>το αίτημα πληρωμής δεν είναι πλήρες ή δεν έχουν παρασχεθεί τα κατάλληλα δικαιολογητικά έγγραφα,</w:t>
      </w:r>
    </w:p>
    <w:p w:rsidR="0037443C" w:rsidRPr="006E6D95" w:rsidRDefault="0037443C" w:rsidP="00843117">
      <w:pPr>
        <w:suppressAutoHyphens w:val="0"/>
        <w:spacing w:line="360" w:lineRule="auto"/>
        <w:ind w:left="284"/>
        <w:jc w:val="both"/>
        <w:rPr>
          <w:rFonts w:ascii="Calibri" w:hAnsi="Calibri" w:cs="Arial"/>
          <w:lang w:eastAsia="el-GR"/>
        </w:rPr>
      </w:pPr>
      <w:r w:rsidRPr="006E6D95">
        <w:rPr>
          <w:rFonts w:ascii="Calibri" w:hAnsi="Calibri" w:cs="Arial"/>
          <w:lang w:eastAsia="el-GR"/>
        </w:rPr>
        <w:t>β.</w:t>
      </w:r>
      <w:r w:rsidRPr="006E6D95">
        <w:rPr>
          <w:rFonts w:ascii="Calibri" w:hAnsi="Calibri" w:cs="Arial"/>
          <w:lang w:eastAsia="el-GR"/>
        </w:rPr>
        <w:tab/>
        <w:t>έχει κινηθεί διαδικασία διερεύνησης όσον αφορά ενδεχόμενη παρατυπία που επηρεάζει την εν λόγω δαπάνη,</w:t>
      </w:r>
    </w:p>
    <w:p w:rsidR="0037443C" w:rsidRPr="006E6D95" w:rsidRDefault="0037443C" w:rsidP="00843117">
      <w:pPr>
        <w:suppressAutoHyphens w:val="0"/>
        <w:spacing w:line="360" w:lineRule="auto"/>
        <w:ind w:left="284"/>
        <w:jc w:val="both"/>
        <w:rPr>
          <w:rFonts w:ascii="Calibri" w:hAnsi="Calibri" w:cs="Arial"/>
          <w:lang w:eastAsia="el-GR"/>
        </w:rPr>
      </w:pPr>
      <w:r w:rsidRPr="006E6D95">
        <w:rPr>
          <w:rFonts w:ascii="Calibri" w:hAnsi="Calibri" w:cs="Arial"/>
          <w:lang w:eastAsia="el-GR"/>
        </w:rPr>
        <w:t>γ.</w:t>
      </w:r>
      <w:r w:rsidRPr="006E6D95">
        <w:rPr>
          <w:rFonts w:ascii="Calibri" w:hAnsi="Calibri" w:cs="Arial"/>
          <w:lang w:eastAsia="el-GR"/>
        </w:rPr>
        <w:tab/>
        <w:t>έχει καθυστερήσει η απαιτούμενη αυτοψία από την ΟΤΔ, λόγω αντικειμενικών δυσκολιών (όπως δυσμενείς καιρικές συνθήκες).</w:t>
      </w:r>
    </w:p>
    <w:p w:rsidR="0037443C" w:rsidRPr="006E6D95" w:rsidRDefault="0037443C" w:rsidP="00843117">
      <w:pPr>
        <w:suppressAutoHyphens w:val="0"/>
        <w:spacing w:line="360" w:lineRule="auto"/>
        <w:jc w:val="both"/>
        <w:rPr>
          <w:rFonts w:ascii="Calibri" w:hAnsi="Calibri" w:cs="Arial"/>
          <w:lang w:eastAsia="el-GR"/>
        </w:rPr>
      </w:pPr>
      <w:r w:rsidRPr="006E6D95">
        <w:rPr>
          <w:rFonts w:ascii="Calibri" w:hAnsi="Calibri" w:cs="Arial"/>
          <w:lang w:eastAsia="el-GR"/>
        </w:rPr>
        <w:t>Ο ενδιαφερόμενος δικαιούχος ενημερώνεται εγγράφως από την ΟΤΔ, για την καθυστέρηση και τους λόγους που οδήγησαν σε αυτή.</w:t>
      </w:r>
    </w:p>
    <w:p w:rsidR="0037443C" w:rsidRPr="001D1E35" w:rsidRDefault="0037443C" w:rsidP="00843117">
      <w:pPr>
        <w:suppressAutoHyphens w:val="0"/>
        <w:spacing w:line="360" w:lineRule="auto"/>
        <w:jc w:val="both"/>
        <w:rPr>
          <w:rFonts w:ascii="Calibri" w:hAnsi="Calibri" w:cs="Arial"/>
          <w:color w:val="FF0000"/>
          <w:lang w:eastAsia="el-GR"/>
        </w:rPr>
      </w:pPr>
      <w:r w:rsidRPr="006E6D95">
        <w:rPr>
          <w:rFonts w:ascii="Calibri" w:hAnsi="Calibri" w:cs="Arial"/>
          <w:lang w:eastAsia="el-GR"/>
        </w:rPr>
        <w:t>11. Κανένα ποσό δεν αφαιρείται ούτε παρακρατείται και δεν εισπράττεται καμία ειδική επιβάρυνση ή άλλο τέλος ισοδύναμου αποτελέσματος, που θα επέφερε μείωση των ποσών επιλέξιμης χρηματοδότησης για τους δικαιούχους. Εξαιρούνται οι παρακρατήσεις στη ΔΟΥ, ή ΕΦΚΑ, κλπ.</w:t>
      </w:r>
    </w:p>
    <w:p w:rsidR="0037443C" w:rsidRDefault="0037443C" w:rsidP="00843117">
      <w:pPr>
        <w:spacing w:line="360" w:lineRule="auto"/>
        <w:jc w:val="both"/>
        <w:rPr>
          <w:rFonts w:ascii="Calibri" w:hAnsi="Calibri" w:cs="Calibri"/>
        </w:rPr>
      </w:pPr>
      <w:r w:rsidRPr="001D1E35">
        <w:rPr>
          <w:rFonts w:ascii="Calibri" w:hAnsi="Calibri" w:cs="Calibri"/>
        </w:rPr>
        <w:t>12.</w:t>
      </w:r>
      <w:r>
        <w:rPr>
          <w:rFonts w:ascii="Calibri" w:hAnsi="Calibri" w:cs="Calibri"/>
        </w:rPr>
        <w:t xml:space="preserve"> </w:t>
      </w:r>
      <w:r w:rsidRPr="001D1E35">
        <w:rPr>
          <w:rFonts w:ascii="Calibri" w:hAnsi="Calibri" w:cs="Calibri"/>
        </w:rPr>
        <w:t>Όσον αφορά τις διαδικασίες και τα έντυπα πληρωμής, η ΟΤΔ κατά τον προσφορότερο τρόπο ενημερώνει τους δικαιούχους, όπως ενδεικτικά την ανάρτηση των εντύπων στην ιστοσελίδα της.</w:t>
      </w:r>
    </w:p>
    <w:p w:rsidR="0037443C" w:rsidRPr="001D1E35" w:rsidRDefault="0037443C" w:rsidP="00843117">
      <w:pPr>
        <w:spacing w:line="360" w:lineRule="auto"/>
        <w:jc w:val="both"/>
        <w:rPr>
          <w:rFonts w:ascii="Calibri" w:hAnsi="Calibri" w:cs="Calibri"/>
        </w:rPr>
      </w:pPr>
    </w:p>
    <w:p w:rsidR="0037443C" w:rsidRPr="002328EA" w:rsidRDefault="0037443C" w:rsidP="00843117">
      <w:pPr>
        <w:suppressAutoHyphens w:val="0"/>
        <w:spacing w:line="360" w:lineRule="auto"/>
        <w:jc w:val="both"/>
        <w:rPr>
          <w:rFonts w:ascii="Calibri" w:hAnsi="Calibri" w:cs="Arial"/>
          <w:b/>
          <w:u w:val="single"/>
          <w:lang w:eastAsia="el-GR"/>
        </w:rPr>
      </w:pPr>
      <w:r w:rsidRPr="002328EA">
        <w:rPr>
          <w:rFonts w:ascii="Calibri" w:hAnsi="Calibri" w:cs="Arial"/>
          <w:b/>
          <w:u w:val="single"/>
          <w:lang w:eastAsia="el-GR"/>
        </w:rPr>
        <w:t>Διοικητικός έλεγχος επί των αιτήσεων πληρωμής/προκαταβολής του Δικαιούχου</w:t>
      </w:r>
    </w:p>
    <w:p w:rsidR="0037443C" w:rsidRPr="002328EA" w:rsidRDefault="0037443C" w:rsidP="00843117">
      <w:pPr>
        <w:suppressAutoHyphens w:val="0"/>
        <w:spacing w:line="360" w:lineRule="auto"/>
        <w:jc w:val="both"/>
        <w:rPr>
          <w:rFonts w:ascii="Calibri" w:hAnsi="Calibri" w:cs="Arial"/>
          <w:lang w:eastAsia="el-GR"/>
        </w:rPr>
      </w:pPr>
      <w:r w:rsidRPr="002328EA">
        <w:rPr>
          <w:rFonts w:ascii="Calibri" w:hAnsi="Calibri" w:cs="Arial"/>
          <w:lang w:eastAsia="el-GR"/>
        </w:rPr>
        <w:t>1. Η ΕΔΠ με απόφασή της, ορίζει Επιτροπή Παρακολούθησης Πράξεων (ΕΠΠ) που αποτελείται από τουλάχιστον δύο στελέχη της ΟΤΔ, σχετικά με το αντικείμενο της πράξης.</w:t>
      </w:r>
    </w:p>
    <w:p w:rsidR="0037443C" w:rsidRPr="002328EA" w:rsidRDefault="0037443C" w:rsidP="00843117">
      <w:pPr>
        <w:suppressAutoHyphens w:val="0"/>
        <w:spacing w:line="360" w:lineRule="auto"/>
        <w:jc w:val="both"/>
        <w:rPr>
          <w:rFonts w:ascii="Calibri" w:hAnsi="Calibri" w:cs="Arial"/>
          <w:lang w:eastAsia="el-GR"/>
        </w:rPr>
      </w:pPr>
      <w:r w:rsidRPr="002328EA">
        <w:rPr>
          <w:rFonts w:ascii="Calibri" w:hAnsi="Calibri" w:cs="Arial"/>
          <w:lang w:eastAsia="el-GR"/>
        </w:rPr>
        <w:t>2. Η ΕΠΠ διενεργεί διοικητικό έλεγχο με την υποστήριξη του ΟΠΣΑΑ και επιτόπια επίσκεψη σε όλα τα αιτήματα πληρωμής, για να πιστοποιήσει το οικονομικό και φυσικό αντικείμενο.</w:t>
      </w:r>
    </w:p>
    <w:p w:rsidR="0037443C" w:rsidRPr="002328EA" w:rsidRDefault="0037443C" w:rsidP="00843117">
      <w:pPr>
        <w:suppressAutoHyphens w:val="0"/>
        <w:spacing w:line="360" w:lineRule="auto"/>
        <w:jc w:val="both"/>
        <w:rPr>
          <w:rFonts w:ascii="Calibri" w:hAnsi="Calibri" w:cs="Arial"/>
          <w:lang w:eastAsia="el-GR"/>
        </w:rPr>
      </w:pPr>
      <w:r w:rsidRPr="002328EA">
        <w:rPr>
          <w:rFonts w:ascii="Calibri" w:hAnsi="Calibri" w:cs="Arial"/>
          <w:lang w:eastAsia="el-GR"/>
        </w:rPr>
        <w:t>Για πράξεις που εκτελούνται με δημόσιες συμβάσεις και για πράξεις με επιλέξιμο προϋπολογισμό μέχρι 50.000€, δύναται να πραγματοποιηθεί μια επιτόπια επίσκεψη στο τελευταίο αίτημα πληρωμής της πράξης.</w:t>
      </w:r>
    </w:p>
    <w:p w:rsidR="0037443C" w:rsidRPr="002328EA" w:rsidRDefault="0037443C" w:rsidP="00843117">
      <w:pPr>
        <w:suppressAutoHyphens w:val="0"/>
        <w:spacing w:line="360" w:lineRule="auto"/>
        <w:jc w:val="both"/>
        <w:rPr>
          <w:rFonts w:ascii="Calibri" w:hAnsi="Calibri" w:cs="Arial"/>
          <w:lang w:eastAsia="el-GR"/>
        </w:rPr>
      </w:pPr>
      <w:r w:rsidRPr="002328EA">
        <w:rPr>
          <w:rFonts w:ascii="Calibri" w:hAnsi="Calibri" w:cs="Arial"/>
          <w:lang w:eastAsia="el-GR"/>
        </w:rPr>
        <w:t>Σε περιπτώσεις άυλων ενεργειών δεν απαιτείται επιτόπια επίσκεψη.</w:t>
      </w:r>
    </w:p>
    <w:p w:rsidR="0037443C" w:rsidRPr="002328EA" w:rsidRDefault="0037443C" w:rsidP="00843117">
      <w:pPr>
        <w:suppressAutoHyphens w:val="0"/>
        <w:spacing w:line="360" w:lineRule="auto"/>
        <w:jc w:val="both"/>
        <w:rPr>
          <w:rFonts w:ascii="Calibri" w:hAnsi="Calibri" w:cs="Arial"/>
          <w:lang w:eastAsia="el-GR"/>
        </w:rPr>
      </w:pPr>
      <w:r w:rsidRPr="002328EA">
        <w:rPr>
          <w:rFonts w:ascii="Calibri" w:hAnsi="Calibri" w:cs="Arial"/>
          <w:lang w:eastAsia="el-GR"/>
        </w:rPr>
        <w:t>3. Ο έλεγχος περιλαμβάνει:</w:t>
      </w:r>
    </w:p>
    <w:p w:rsidR="0037443C" w:rsidRPr="002328EA" w:rsidRDefault="0037443C" w:rsidP="00843117">
      <w:pPr>
        <w:suppressAutoHyphens w:val="0"/>
        <w:spacing w:line="360" w:lineRule="auto"/>
        <w:ind w:left="426"/>
        <w:jc w:val="both"/>
        <w:rPr>
          <w:rFonts w:ascii="Calibri" w:hAnsi="Calibri" w:cs="Arial"/>
          <w:lang w:eastAsia="el-GR"/>
        </w:rPr>
      </w:pPr>
      <w:r w:rsidRPr="002328EA">
        <w:rPr>
          <w:rFonts w:ascii="Calibri" w:hAnsi="Calibri" w:cs="Arial"/>
          <w:lang w:eastAsia="el-GR"/>
        </w:rPr>
        <w:t>α.</w:t>
      </w:r>
      <w:r w:rsidRPr="002328EA">
        <w:rPr>
          <w:rFonts w:ascii="Calibri" w:hAnsi="Calibri" w:cs="Arial"/>
          <w:lang w:eastAsia="el-GR"/>
        </w:rPr>
        <w:tab/>
        <w:t>την επαλήθευση της ολοκληρωμένης ενέργειας σε σχέση με την ενέργεια για την οποία ζητήθηκε και χορηγήθηκε η στήριξη,</w:t>
      </w:r>
    </w:p>
    <w:p w:rsidR="0037443C" w:rsidRPr="002328EA" w:rsidRDefault="0037443C" w:rsidP="00843117">
      <w:pPr>
        <w:suppressAutoHyphens w:val="0"/>
        <w:spacing w:line="360" w:lineRule="auto"/>
        <w:ind w:left="426"/>
        <w:jc w:val="both"/>
        <w:rPr>
          <w:rFonts w:ascii="Calibri" w:hAnsi="Calibri" w:cs="Arial"/>
          <w:lang w:eastAsia="el-GR"/>
        </w:rPr>
      </w:pPr>
      <w:r w:rsidRPr="002328EA">
        <w:rPr>
          <w:rFonts w:ascii="Calibri" w:hAnsi="Calibri" w:cs="Arial"/>
          <w:lang w:eastAsia="el-GR"/>
        </w:rPr>
        <w:t>β.</w:t>
      </w:r>
      <w:r w:rsidRPr="002328EA">
        <w:rPr>
          <w:rFonts w:ascii="Calibri" w:hAnsi="Calibri" w:cs="Arial"/>
          <w:lang w:eastAsia="el-GR"/>
        </w:rPr>
        <w:tab/>
        <w:t>την επαλήθευση των δαπανών που προέκυψαν και των πληρωμών που πραγματοποιήθηκαν,</w:t>
      </w:r>
    </w:p>
    <w:p w:rsidR="0037443C" w:rsidRPr="002328EA" w:rsidRDefault="0037443C" w:rsidP="00843117">
      <w:pPr>
        <w:suppressAutoHyphens w:val="0"/>
        <w:spacing w:line="360" w:lineRule="auto"/>
        <w:ind w:left="426"/>
        <w:jc w:val="both"/>
        <w:rPr>
          <w:rFonts w:ascii="Calibri" w:hAnsi="Calibri" w:cs="Arial"/>
          <w:lang w:eastAsia="el-GR"/>
        </w:rPr>
      </w:pPr>
      <w:r w:rsidRPr="002328EA">
        <w:rPr>
          <w:rFonts w:ascii="Calibri" w:hAnsi="Calibri" w:cs="Arial"/>
          <w:lang w:eastAsia="el-GR"/>
        </w:rPr>
        <w:t>γ.</w:t>
      </w:r>
      <w:r w:rsidRPr="002328EA">
        <w:rPr>
          <w:rFonts w:ascii="Calibri" w:hAnsi="Calibri" w:cs="Arial"/>
          <w:lang w:eastAsia="el-GR"/>
        </w:rPr>
        <w:tab/>
        <w:t>την καταχώρηση στο ΟΠΣΑΑ των αποτελεσμάτων του ελέγχου.</w:t>
      </w:r>
    </w:p>
    <w:p w:rsidR="0037443C" w:rsidRPr="002328EA" w:rsidRDefault="0037443C" w:rsidP="00843117">
      <w:pPr>
        <w:suppressAutoHyphens w:val="0"/>
        <w:spacing w:line="360" w:lineRule="auto"/>
        <w:jc w:val="both"/>
        <w:rPr>
          <w:rFonts w:ascii="Calibri" w:hAnsi="Calibri" w:cs="Arial"/>
          <w:lang w:eastAsia="el-GR"/>
        </w:rPr>
      </w:pPr>
      <w:r w:rsidRPr="002328EA">
        <w:rPr>
          <w:rFonts w:ascii="Calibri" w:hAnsi="Calibri" w:cs="Arial"/>
          <w:lang w:eastAsia="el-GR"/>
        </w:rPr>
        <w:t>4. Στη συνέχεια, μετά την ολοκλήρωση του διοικητικού ελέγχου του αιτήματος πληρωμής, η ΟΤΔ καταβάλει δημόσια δαπάνη στον δικαιούχο σύμφωνα και με όσα περιγράφονται στην Διαδικασία Ι.6.5 του ΣΔΕ έτσι όπως κάθε φορά ισχύει.</w:t>
      </w:r>
    </w:p>
    <w:p w:rsidR="0037443C" w:rsidRPr="002328EA" w:rsidRDefault="0037443C" w:rsidP="00843117">
      <w:pPr>
        <w:suppressAutoHyphens w:val="0"/>
        <w:spacing w:line="360" w:lineRule="auto"/>
        <w:jc w:val="both"/>
        <w:rPr>
          <w:rFonts w:ascii="Calibri" w:hAnsi="Calibri" w:cs="Arial"/>
          <w:lang w:eastAsia="el-GR"/>
        </w:rPr>
      </w:pPr>
      <w:r w:rsidRPr="002328EA">
        <w:rPr>
          <w:rFonts w:ascii="Calibri" w:hAnsi="Calibri" w:cs="Arial"/>
          <w:lang w:eastAsia="el-GR"/>
        </w:rPr>
        <w:t>Αν ύστερα από την εξέταση ενός αιτήματος πληρωμής πράξης, από την ΟΤΔ, προκύπτει διαφορά μεταξύ του αιτούμενου και του επιλέξιμου ποσού, τότε λαμβάνεται υπόψη και το άρθρο 63 του Καν. (ΕΕ) 809/2014 όπως εκάστοτε ισχύει.</w:t>
      </w:r>
    </w:p>
    <w:p w:rsidR="0037443C" w:rsidRPr="002328EA" w:rsidRDefault="0037443C" w:rsidP="00843117">
      <w:pPr>
        <w:suppressAutoHyphens w:val="0"/>
        <w:spacing w:line="360" w:lineRule="auto"/>
        <w:jc w:val="both"/>
        <w:rPr>
          <w:rFonts w:ascii="Calibri" w:hAnsi="Calibri" w:cs="Arial"/>
          <w:lang w:eastAsia="el-GR"/>
        </w:rPr>
      </w:pPr>
      <w:r w:rsidRPr="002328EA">
        <w:rPr>
          <w:rFonts w:ascii="Calibri" w:hAnsi="Calibri" w:cs="Arial"/>
          <w:lang w:eastAsia="el-GR"/>
        </w:rPr>
        <w:t>Επιπλέον, αν ο δικαιούχος δηλώνει ψευδή στοιχεία στα αιτήματα πληρωμής, ανακαλείται η απόφαση ένταξης της πράξης και η καταβληθείσα δημόσια δαπάνη επιστρέφεται με την διαδικασία των αχρεωστήτως καταβληθέντων ποσών. Επιπλέον ο εν λόγω δικαιούχος αποκλείεται από το υπομέτρο 19.2 για το ημερολογιακό έτος της διαπίστωσης καθώς και για το επόμενο.</w:t>
      </w:r>
    </w:p>
    <w:p w:rsidR="0037443C" w:rsidRPr="0068733E" w:rsidRDefault="0037443C" w:rsidP="00843117">
      <w:pPr>
        <w:spacing w:line="360" w:lineRule="auto"/>
        <w:jc w:val="both"/>
        <w:rPr>
          <w:rFonts w:ascii="Calibri" w:hAnsi="Calibri" w:cs="Calibri"/>
          <w:strike/>
          <w:color w:val="FF0000"/>
        </w:rPr>
      </w:pPr>
    </w:p>
    <w:p w:rsidR="0037443C" w:rsidRPr="008C6044" w:rsidRDefault="0037443C" w:rsidP="00843117">
      <w:pPr>
        <w:ind w:left="502"/>
        <w:rPr>
          <w:rFonts w:ascii="Calibri" w:hAnsi="Calibri" w:cs="Calibri"/>
          <w:b/>
        </w:rPr>
      </w:pPr>
      <w:r>
        <w:rPr>
          <w:rFonts w:ascii="Calibri" w:hAnsi="Calibri" w:cs="Calibri"/>
          <w:b/>
        </w:rPr>
        <w:t xml:space="preserve">                                                             Άρθρο </w:t>
      </w:r>
      <w:r w:rsidRPr="002305A8">
        <w:rPr>
          <w:rFonts w:ascii="Calibri" w:hAnsi="Calibri" w:cs="Calibri"/>
          <w:b/>
        </w:rPr>
        <w:t>6</w:t>
      </w:r>
    </w:p>
    <w:p w:rsidR="0037443C" w:rsidRPr="00FA6913" w:rsidRDefault="0037443C" w:rsidP="00843117">
      <w:pPr>
        <w:jc w:val="center"/>
        <w:rPr>
          <w:rFonts w:ascii="Calibri" w:hAnsi="Calibri" w:cs="Calibri"/>
          <w:b/>
        </w:rPr>
      </w:pPr>
    </w:p>
    <w:p w:rsidR="0037443C" w:rsidRPr="00FA6913" w:rsidRDefault="0037443C" w:rsidP="00843117">
      <w:pPr>
        <w:jc w:val="center"/>
        <w:rPr>
          <w:rFonts w:ascii="Calibri" w:hAnsi="Calibri" w:cs="Calibri"/>
          <w:b/>
        </w:rPr>
      </w:pPr>
      <w:r w:rsidRPr="00FA6913">
        <w:rPr>
          <w:rFonts w:ascii="Calibri" w:hAnsi="Calibri" w:cs="Calibri"/>
          <w:b/>
        </w:rPr>
        <w:t>Ανάκληση αιτήματος - Διόρθωση προφανών σφαλμάτων αιτήματος πληρωμής/προκαταβολής</w:t>
      </w:r>
    </w:p>
    <w:p w:rsidR="0037443C" w:rsidRPr="00FA6913" w:rsidRDefault="0037443C" w:rsidP="00843117">
      <w:pPr>
        <w:jc w:val="center"/>
        <w:rPr>
          <w:rFonts w:ascii="Calibri" w:hAnsi="Calibri" w:cs="Calibri"/>
          <w:b/>
        </w:rPr>
      </w:pPr>
    </w:p>
    <w:p w:rsidR="0037443C" w:rsidRPr="00591537" w:rsidRDefault="0037443C" w:rsidP="00843117">
      <w:pPr>
        <w:pStyle w:val="Default"/>
        <w:spacing w:line="360" w:lineRule="auto"/>
        <w:jc w:val="both"/>
      </w:pPr>
      <w:r w:rsidRPr="00B41904">
        <w:t>1.</w:t>
      </w:r>
      <w:r>
        <w:t xml:space="preserve"> </w:t>
      </w:r>
      <w:r w:rsidRPr="00B41904">
        <w:t>Ο δικαιούχος μπορεί, οποιαδήποτε στιγμή, να ανακαλέσει εγγράφως την αίτηση πληρωμής ή προκαταβολής ή τμήμα αυτής, ακολουθώντας την παρακάτω διαδικασία:</w:t>
      </w:r>
    </w:p>
    <w:p w:rsidR="0037443C" w:rsidRPr="00090F71" w:rsidRDefault="0037443C" w:rsidP="00843117">
      <w:pPr>
        <w:pStyle w:val="Default"/>
        <w:spacing w:line="360" w:lineRule="auto"/>
        <w:jc w:val="both"/>
      </w:pPr>
      <w:r w:rsidRPr="00090F71">
        <w:t>• Αν έχει καταβληθεί η αναλογούσα ενίσχυση:</w:t>
      </w:r>
    </w:p>
    <w:p w:rsidR="0037443C" w:rsidRPr="008C799A" w:rsidRDefault="0037443C" w:rsidP="00843117">
      <w:pPr>
        <w:pStyle w:val="Default"/>
        <w:spacing w:line="360" w:lineRule="auto"/>
        <w:jc w:val="both"/>
        <w:rPr>
          <w:color w:val="auto"/>
          <w:szCs w:val="22"/>
        </w:rPr>
      </w:pPr>
      <w:r w:rsidRPr="00591537">
        <w:rPr>
          <w:szCs w:val="22"/>
        </w:rPr>
        <w:t xml:space="preserve">Αν έχει καταβληθεί η αναλογούσα ενίσχυση στο δικαιούχο και προκαλείται υποχρέωση επιστροφής μέρους ή του συνόλου της ενίσχυσης, ο δικαιούχος υποβάλει νέα συμπληρωματική αίτηση πληρωμής με την οποία αντιλογίζεται η εσφαλμένως καταβληθείσα ενίσχυση και η οποία συνοδεύεται από αποδεικτικό κατάθεσης της εν λόγω ενίσχυσης, συμπεριλαμβανομένων των πιθανών τόκων, στο λογαριασμό που τηρεί ο ΟΠΕΚΕΠΕ για τις ανάγκες του Προγράμματος Αγροτικής Ανάπτυξης 2014 – 2020. </w:t>
      </w:r>
    </w:p>
    <w:p w:rsidR="0037443C" w:rsidRDefault="0037443C" w:rsidP="00843117">
      <w:pPr>
        <w:suppressAutoHyphens w:val="0"/>
        <w:autoSpaceDE w:val="0"/>
        <w:autoSpaceDN w:val="0"/>
        <w:adjustRightInd w:val="0"/>
        <w:rPr>
          <w:rFonts w:ascii="MgHelveticaUCPol" w:hAnsi="MgHelveticaUCPol" w:cs="MgHelveticaUCPol"/>
          <w:sz w:val="18"/>
          <w:szCs w:val="18"/>
          <w:lang w:eastAsia="el-GR"/>
        </w:rPr>
      </w:pPr>
    </w:p>
    <w:p w:rsidR="0037443C" w:rsidRPr="00CD66A1" w:rsidRDefault="0037443C" w:rsidP="00843117">
      <w:pPr>
        <w:suppressAutoHyphens w:val="0"/>
        <w:autoSpaceDE w:val="0"/>
        <w:autoSpaceDN w:val="0"/>
        <w:adjustRightInd w:val="0"/>
        <w:rPr>
          <w:rFonts w:ascii="Calibri" w:hAnsi="Calibri" w:cs="Calibri"/>
          <w:color w:val="000000"/>
        </w:rPr>
      </w:pPr>
      <w:r w:rsidRPr="006468C8">
        <w:rPr>
          <w:rFonts w:ascii="Calibri" w:hAnsi="Calibri" w:cs="Calibri"/>
          <w:lang w:eastAsia="el-GR"/>
        </w:rPr>
        <w:t>•</w:t>
      </w:r>
      <w:r w:rsidRPr="006468C8">
        <w:rPr>
          <w:rFonts w:ascii="MgHelveticaUCPol" w:hAnsi="MgHelveticaUCPol" w:cs="MgHelveticaUCPol"/>
          <w:sz w:val="18"/>
          <w:szCs w:val="18"/>
          <w:lang w:eastAsia="el-GR"/>
        </w:rPr>
        <w:t xml:space="preserve"> </w:t>
      </w:r>
      <w:r w:rsidRPr="00CD66A1">
        <w:rPr>
          <w:rFonts w:ascii="Calibri" w:hAnsi="Calibri" w:cs="Calibri"/>
          <w:color w:val="000000"/>
        </w:rPr>
        <w:t>Εάν δεν έχει καταβληθεί η αναλογούσα ενίσχυση  στον δικαιούχο:</w:t>
      </w:r>
    </w:p>
    <w:p w:rsidR="0037443C" w:rsidRDefault="0037443C" w:rsidP="00843117">
      <w:pPr>
        <w:suppressAutoHyphens w:val="0"/>
        <w:autoSpaceDE w:val="0"/>
        <w:autoSpaceDN w:val="0"/>
        <w:adjustRightInd w:val="0"/>
        <w:rPr>
          <w:rFonts w:ascii="MgHelveticaUCPol" w:hAnsi="MgHelveticaUCPol" w:cs="MgHelveticaUCPol"/>
          <w:sz w:val="18"/>
          <w:szCs w:val="18"/>
          <w:lang w:eastAsia="el-GR"/>
        </w:rPr>
      </w:pPr>
    </w:p>
    <w:p w:rsidR="0037443C" w:rsidRDefault="0037443C" w:rsidP="00843117">
      <w:pPr>
        <w:suppressAutoHyphens w:val="0"/>
        <w:autoSpaceDE w:val="0"/>
        <w:autoSpaceDN w:val="0"/>
        <w:adjustRightInd w:val="0"/>
        <w:rPr>
          <w:rFonts w:ascii="MgHelveticaUCPol" w:hAnsi="MgHelveticaUCPol" w:cs="MgHelveticaUCPol"/>
          <w:sz w:val="18"/>
          <w:szCs w:val="18"/>
          <w:lang w:eastAsia="el-GR"/>
        </w:rPr>
      </w:pPr>
    </w:p>
    <w:p w:rsidR="0037443C" w:rsidRPr="00591537" w:rsidRDefault="0037443C" w:rsidP="00843117">
      <w:pPr>
        <w:pStyle w:val="Default"/>
        <w:spacing w:line="360" w:lineRule="auto"/>
        <w:jc w:val="both"/>
      </w:pPr>
      <w:r w:rsidRPr="00591537">
        <w:t>α) Αν ο διοικητικός έλεγχος έχει ολοκληρωθεί αλλά η αίτηση ανάκλησης δεν έχει περιληφθεί σε παρτίδα πληρωμής, τότε καταχωρίζεται στο κατά περίπτωση Πληροφοριακό Σύστημα το παραδεκτό της ανάκλησης και ενημερώνεται εγγράφως ο δικαιούχος.</w:t>
      </w:r>
    </w:p>
    <w:p w:rsidR="0037443C" w:rsidRDefault="0037443C" w:rsidP="00843117">
      <w:pPr>
        <w:pStyle w:val="Default"/>
        <w:spacing w:line="360" w:lineRule="auto"/>
        <w:jc w:val="both"/>
      </w:pPr>
      <w:r w:rsidRPr="00591537">
        <w:t>β) Αν ο διοικητικός έλεγχος έχει ολοκληρωθεί και η αίτηση ανάκλησης έχει περιληφθεί σε παρτίδα αλλά δεν έχει καταβληθεί η αναλογούσα στήριξη, αφού αυτή εξαιρεθεί από την παρτίδα με ευθύνη του ΟΠΕΚΕΠΕ, ύστερα από σχετική ενημέρωση από τον ΕΦΔ (ή τον φορέα στον οποίο εκχωρείται η αρμοδιότητα), τότε καταχωρίζεται στο κατά περίπτωση Πληροφοριακό Σύστημα το παραδεκτό της ανάκλησης και ενημερώνεται εγγράφως ο δικαιούχος.</w:t>
      </w:r>
    </w:p>
    <w:p w:rsidR="0037443C" w:rsidRPr="00BB6104" w:rsidRDefault="0037443C" w:rsidP="00843117">
      <w:pPr>
        <w:pStyle w:val="Default"/>
        <w:spacing w:line="360" w:lineRule="auto"/>
        <w:jc w:val="both"/>
        <w:rPr>
          <w:color w:val="auto"/>
        </w:rPr>
      </w:pPr>
      <w:r w:rsidRPr="00BB6104">
        <w:rPr>
          <w:color w:val="auto"/>
        </w:rPr>
        <w:t>Αίτηση ανάκλησης από το δικαιούχο δεν μπορεί να γίνει αποδεκτή στις περιπτώσεις που έχει ενημερωθεί για διενέργεια ελέγχου ή υπάρχουν ευρήματα έλεγχου.</w:t>
      </w:r>
    </w:p>
    <w:p w:rsidR="0037443C" w:rsidRPr="00BB6104" w:rsidRDefault="0037443C" w:rsidP="00843117">
      <w:pPr>
        <w:pStyle w:val="Default"/>
        <w:spacing w:line="360" w:lineRule="auto"/>
        <w:jc w:val="both"/>
        <w:rPr>
          <w:color w:val="auto"/>
        </w:rPr>
      </w:pPr>
      <w:r w:rsidRPr="00BB6104">
        <w:rPr>
          <w:color w:val="auto"/>
        </w:rPr>
        <w:t>Η ανάκληση επαναφέρει το δικαιούχο στη θέση που βρίσκονταν πριν υποβάλει την εν λόγω ανακαλούμενη αίτηση πληρωμής</w:t>
      </w:r>
      <w:r>
        <w:rPr>
          <w:color w:val="auto"/>
        </w:rPr>
        <w:t>.</w:t>
      </w:r>
    </w:p>
    <w:p w:rsidR="0037443C" w:rsidRDefault="0037443C" w:rsidP="00843117">
      <w:pPr>
        <w:pStyle w:val="Default"/>
        <w:spacing w:line="360" w:lineRule="auto"/>
        <w:jc w:val="both"/>
      </w:pPr>
    </w:p>
    <w:p w:rsidR="0037443C" w:rsidRPr="00090F71" w:rsidRDefault="0037443C" w:rsidP="00843117">
      <w:pPr>
        <w:pStyle w:val="Default"/>
        <w:spacing w:line="360" w:lineRule="auto"/>
        <w:jc w:val="both"/>
        <w:rPr>
          <w:color w:val="auto"/>
        </w:rPr>
      </w:pPr>
      <w:r w:rsidRPr="00591537">
        <w:t>2.</w:t>
      </w:r>
      <w:r>
        <w:t xml:space="preserve"> </w:t>
      </w:r>
      <w:r w:rsidRPr="00090F71">
        <w:rPr>
          <w:color w:val="auto"/>
        </w:rPr>
        <w:t xml:space="preserve">Ο δικαιούχος μπορεί, σε περιπτώσεις </w:t>
      </w:r>
      <w:r w:rsidRPr="00090F71">
        <w:rPr>
          <w:b/>
          <w:color w:val="auto"/>
        </w:rPr>
        <w:t>προφανών σφαλμάτων,</w:t>
      </w:r>
      <w:r w:rsidRPr="00090F71">
        <w:rPr>
          <w:color w:val="auto"/>
        </w:rPr>
        <w:t xml:space="preserve"> να διορθώσει και να προσαρμόσει την αίτηση πληρωμής ή προκαταβολής ή/και τα συνυποβαλλόμενα δικαιολογητικά, οποιαδήποτε στιγμή μετά την υποβολή τους  και μέχρι την ολοκλήρωση της αντίστοιχης πράξης ακολουθώντας την παρακάτω διαδικασία:</w:t>
      </w:r>
    </w:p>
    <w:p w:rsidR="0037443C" w:rsidRPr="00B41904" w:rsidRDefault="0037443C" w:rsidP="00843117">
      <w:pPr>
        <w:pStyle w:val="Default"/>
        <w:spacing w:line="360" w:lineRule="auto"/>
        <w:jc w:val="both"/>
        <w:rPr>
          <w:szCs w:val="22"/>
        </w:rPr>
      </w:pPr>
      <w:r>
        <w:rPr>
          <w:color w:val="auto"/>
        </w:rPr>
        <w:t xml:space="preserve">α) </w:t>
      </w:r>
      <w:r w:rsidRPr="00090F71">
        <w:rPr>
          <w:color w:val="auto"/>
        </w:rPr>
        <w:t>Υποβάλλει προς την ΟΤΔ, τροποποιημένη ή νέα συμπληρωματική αίτηση πληρωμής,</w:t>
      </w:r>
      <w:r w:rsidRPr="00B41904">
        <w:rPr>
          <w:szCs w:val="22"/>
        </w:rPr>
        <w:t xml:space="preserve"> ενδεχομένως μαζί με τα προς διόρθωση δικαιολογητικά, περιγράφοντας το προφανές σφάλμα. </w:t>
      </w:r>
    </w:p>
    <w:p w:rsidR="0037443C" w:rsidRPr="00591537" w:rsidRDefault="0037443C" w:rsidP="00843117">
      <w:pPr>
        <w:pStyle w:val="Default"/>
        <w:spacing w:line="360" w:lineRule="auto"/>
        <w:jc w:val="both"/>
        <w:rPr>
          <w:szCs w:val="22"/>
        </w:rPr>
      </w:pPr>
      <w:r>
        <w:rPr>
          <w:szCs w:val="22"/>
        </w:rPr>
        <w:t xml:space="preserve">β) </w:t>
      </w:r>
      <w:r w:rsidRPr="00591537">
        <w:rPr>
          <w:szCs w:val="22"/>
        </w:rPr>
        <w:t>Η   ΟΤΔ, εφόσον αναγνωρίσει το προφανές σφάλμα, ενεργεί ως ακολούθως</w:t>
      </w:r>
      <w:r w:rsidRPr="00CD66A1">
        <w:t>:</w:t>
      </w:r>
      <w:r w:rsidRPr="00591537">
        <w:rPr>
          <w:szCs w:val="22"/>
        </w:rPr>
        <w:t xml:space="preserve"> </w:t>
      </w:r>
    </w:p>
    <w:p w:rsidR="0037443C" w:rsidRPr="00591537" w:rsidRDefault="0037443C" w:rsidP="00843117">
      <w:pPr>
        <w:pStyle w:val="Default"/>
        <w:spacing w:line="360" w:lineRule="auto"/>
        <w:jc w:val="both"/>
        <w:rPr>
          <w:szCs w:val="22"/>
        </w:rPr>
      </w:pPr>
      <w:r w:rsidRPr="00591537">
        <w:rPr>
          <w:szCs w:val="22"/>
        </w:rPr>
        <w:t xml:space="preserve">Αν ο διοικητικός έλεγχος έχει ολοκληρωθεί αλλά η αίτηση που περιέχει τα προφανή σφάλματα δεν έχει περιληφθεί σε παρτίδα, τότε ο δικαιούχος τροποποιεί την εν λόγω αίτηση. </w:t>
      </w:r>
    </w:p>
    <w:p w:rsidR="0037443C" w:rsidRPr="00591537" w:rsidRDefault="0037443C" w:rsidP="00843117">
      <w:pPr>
        <w:pStyle w:val="Default"/>
        <w:spacing w:line="360" w:lineRule="auto"/>
        <w:jc w:val="both"/>
        <w:rPr>
          <w:szCs w:val="22"/>
        </w:rPr>
      </w:pPr>
      <w:r w:rsidRPr="00591537">
        <w:rPr>
          <w:szCs w:val="22"/>
        </w:rPr>
        <w:t xml:space="preserve">Αν ο διοικητικός έλεγχος έχει ολοκληρωθεί και η αίτηση που περιέχει τα προφανή σφάλματα έχει περιληφθεί σε παρτίδα αλλά δεν έχει καταβληθεί η αναλογούσα ενίσχυση, τότε ο δικαιούχος τροποποιεί την εν λόγω αίτηση, αφού αυτή εξαιρεθεί από την παρτίδα με ευθύνη του ΟΠΕΚΕΠΕ. </w:t>
      </w:r>
    </w:p>
    <w:p w:rsidR="0037443C" w:rsidRPr="008C799A" w:rsidRDefault="0037443C" w:rsidP="00843117">
      <w:pPr>
        <w:pStyle w:val="Default"/>
        <w:spacing w:line="360" w:lineRule="auto"/>
        <w:jc w:val="both"/>
        <w:rPr>
          <w:color w:val="auto"/>
          <w:szCs w:val="22"/>
        </w:rPr>
      </w:pPr>
      <w:r w:rsidRPr="00591537">
        <w:rPr>
          <w:szCs w:val="22"/>
        </w:rPr>
        <w:t xml:space="preserve">Αν έχει καταβληθεί η αναλογούσα ενίσχυση στο δικαιούχο και με την εν λόγω διόρθωση προκαλείται καταβολή επιπλέον ενίσχυσης, ο δικαιούχος υποβάλει νέα συμπληρωματική αίτηση πληρωμής. Αν έχει καταβληθεί η αναλογούσα ενίσχυση στο δικαιούχο και προκαλείται υποχρέωση επιστροφής μέρους ή του συνόλου της ενίσχυσης, ο δικαιούχος υποβάλει νέα συμπληρωματική αίτηση πληρωμής με την οποία αντιλογίζεται η εσφαλμένως καταβληθείσα ενίσχυση και η οποία συνοδεύεται από αποδεικτικό κατάθεσης της εν λόγω ενίσχυσης, συμπεριλαμβανομένων των πιθανών τόκων, στο λογαριασμό που τηρεί ο ΟΠΕΚΕΠΕ για τις ανάγκες του Προγράμματος Αγροτικής Ανάπτυξης 2014 – 2020. </w:t>
      </w:r>
    </w:p>
    <w:p w:rsidR="0037443C" w:rsidRPr="00942640" w:rsidRDefault="0037443C" w:rsidP="00843117">
      <w:pPr>
        <w:pStyle w:val="Default"/>
        <w:spacing w:line="360" w:lineRule="auto"/>
        <w:jc w:val="both"/>
        <w:rPr>
          <w:color w:val="auto"/>
          <w:szCs w:val="22"/>
        </w:rPr>
      </w:pPr>
      <w:r w:rsidRPr="00942640">
        <w:rPr>
          <w:color w:val="auto"/>
          <w:szCs w:val="22"/>
        </w:rPr>
        <w:t xml:space="preserve">Στην περίπτωση που η ύπαρξη προφανών σφαλμάτων διαπιστωθεί από την ΟΤΔ, </w:t>
      </w:r>
      <w:r w:rsidRPr="00A75D66">
        <w:rPr>
          <w:strike/>
          <w:color w:val="auto"/>
          <w:szCs w:val="22"/>
        </w:rPr>
        <w:t>αυτός</w:t>
      </w:r>
      <w:r w:rsidRPr="00942640">
        <w:rPr>
          <w:color w:val="auto"/>
          <w:szCs w:val="22"/>
        </w:rPr>
        <w:t xml:space="preserve"> ενημερώνει το δικαιούχο, με κάθε πρόσφορο μέσο, ώστε ο τελευταίος να προχωρήσει στην υποβολή της ως άνω διορθωμένης ή συμπληρωματικής αίτησης και την επιστροφή τυχόν εσφαλμένως καταβληθείσας ενίσχυσης εντός συγκεκριμένης προθεσμίας. </w:t>
      </w:r>
    </w:p>
    <w:p w:rsidR="0037443C" w:rsidRPr="00602B12" w:rsidRDefault="0037443C" w:rsidP="00843117">
      <w:pPr>
        <w:pStyle w:val="Default"/>
        <w:spacing w:line="360" w:lineRule="auto"/>
        <w:jc w:val="both"/>
        <w:rPr>
          <w:color w:val="auto"/>
          <w:sz w:val="22"/>
          <w:szCs w:val="22"/>
        </w:rPr>
      </w:pPr>
      <w:r w:rsidRPr="00942640">
        <w:rPr>
          <w:color w:val="auto"/>
          <w:szCs w:val="22"/>
        </w:rPr>
        <w:t xml:space="preserve">Εφόσον προκαλείται υποχρέωση επιστροφής μέρους ή του συνόλου της ενίσχυσης από το δικαιούχο, ο ΟΠΕΚΕΠΕ εγγράφει την υποχρέωση στο Βιβλίο Οφειλετών και ακολουθείται η διαδικασία ανάκτησης. </w:t>
      </w:r>
    </w:p>
    <w:p w:rsidR="0037443C" w:rsidRPr="009410D6" w:rsidRDefault="0037443C" w:rsidP="00843117">
      <w:pPr>
        <w:pStyle w:val="Default"/>
        <w:ind w:left="360"/>
        <w:rPr>
          <w:color w:val="auto"/>
          <w:sz w:val="22"/>
          <w:szCs w:val="22"/>
        </w:rPr>
      </w:pPr>
    </w:p>
    <w:p w:rsidR="0037443C" w:rsidRPr="00591537" w:rsidRDefault="0037443C" w:rsidP="00843117">
      <w:pPr>
        <w:spacing w:line="360" w:lineRule="auto"/>
        <w:jc w:val="both"/>
        <w:rPr>
          <w:rFonts w:ascii="Calibri" w:hAnsi="Calibri" w:cs="Calibri"/>
        </w:rPr>
      </w:pPr>
      <w:r w:rsidRPr="00591537">
        <w:rPr>
          <w:rFonts w:ascii="Calibri" w:hAnsi="Calibri" w:cs="Calibri"/>
        </w:rPr>
        <w:t>3.</w:t>
      </w:r>
      <w:r>
        <w:rPr>
          <w:rFonts w:ascii="Calibri" w:hAnsi="Calibri" w:cs="Calibri"/>
        </w:rPr>
        <w:t xml:space="preserve"> </w:t>
      </w:r>
      <w:r w:rsidRPr="00591537">
        <w:rPr>
          <w:rFonts w:ascii="Calibri" w:hAnsi="Calibri" w:cs="Calibri"/>
        </w:rPr>
        <w:t>Τα αιτήματα ανάκλησης υποβάλλονται σε έντυπη μορφή από τον δικαιούχο και αξιολογούνται από τις ΟΤΔ.</w:t>
      </w:r>
    </w:p>
    <w:p w:rsidR="0037443C" w:rsidRPr="002328EA" w:rsidRDefault="0037443C" w:rsidP="00843117">
      <w:pPr>
        <w:pStyle w:val="BodyText"/>
        <w:spacing w:after="120"/>
        <w:rPr>
          <w:rFonts w:ascii="Calibri" w:hAnsi="Calibri" w:cs="Calibri"/>
          <w:b/>
          <w:sz w:val="24"/>
        </w:rPr>
      </w:pPr>
    </w:p>
    <w:p w:rsidR="0037443C" w:rsidRPr="002328EA" w:rsidRDefault="0037443C" w:rsidP="00843117">
      <w:pPr>
        <w:pStyle w:val="BodyText"/>
        <w:spacing w:after="120"/>
        <w:jc w:val="center"/>
        <w:rPr>
          <w:rFonts w:ascii="Calibri" w:hAnsi="Calibri" w:cs="Calibri"/>
          <w:b/>
          <w:sz w:val="24"/>
        </w:rPr>
      </w:pPr>
      <w:r w:rsidRPr="002328EA">
        <w:rPr>
          <w:rFonts w:ascii="Calibri" w:hAnsi="Calibri" w:cs="Calibri"/>
          <w:b/>
          <w:sz w:val="24"/>
        </w:rPr>
        <w:t>Άρθρο 7</w:t>
      </w:r>
    </w:p>
    <w:p w:rsidR="0037443C" w:rsidRPr="002328EA" w:rsidRDefault="0037443C" w:rsidP="00843117">
      <w:pPr>
        <w:spacing w:line="360" w:lineRule="auto"/>
        <w:jc w:val="center"/>
        <w:rPr>
          <w:rFonts w:ascii="Calibri" w:hAnsi="Calibri" w:cs="Calibri"/>
          <w:b/>
        </w:rPr>
      </w:pPr>
      <w:r w:rsidRPr="002328EA">
        <w:rPr>
          <w:rFonts w:ascii="Calibri" w:hAnsi="Calibri" w:cs="Calibri"/>
          <w:b/>
        </w:rPr>
        <w:t>Εκτέλεση έργων από δικαιούχους</w:t>
      </w:r>
    </w:p>
    <w:p w:rsidR="0037443C" w:rsidRDefault="0037443C" w:rsidP="00843117">
      <w:pPr>
        <w:spacing w:line="360" w:lineRule="auto"/>
        <w:jc w:val="both"/>
        <w:rPr>
          <w:rFonts w:ascii="Arial" w:hAnsi="Arial" w:cs="Arial"/>
          <w:sz w:val="22"/>
        </w:rPr>
      </w:pPr>
      <w:r w:rsidRPr="00591537">
        <w:rPr>
          <w:rFonts w:ascii="Calibri" w:hAnsi="Calibri" w:cs="Calibri"/>
          <w:b/>
        </w:rPr>
        <w:t>Έλεγχος νομιμότητας σταδίων εξέλιξης δημόσιων συμβάσεων</w:t>
      </w:r>
      <w:r>
        <w:rPr>
          <w:rFonts w:ascii="Arial" w:hAnsi="Arial" w:cs="Arial"/>
          <w:sz w:val="22"/>
        </w:rPr>
        <w:t>.</w:t>
      </w:r>
    </w:p>
    <w:p w:rsidR="0037443C" w:rsidRPr="00591537" w:rsidRDefault="0037443C" w:rsidP="00843117">
      <w:pPr>
        <w:spacing w:line="360" w:lineRule="auto"/>
        <w:jc w:val="both"/>
        <w:rPr>
          <w:rFonts w:ascii="Calibri" w:hAnsi="Calibri" w:cs="Calibri"/>
        </w:rPr>
      </w:pPr>
      <w:r w:rsidRPr="00591537">
        <w:rPr>
          <w:rFonts w:ascii="Calibri" w:hAnsi="Calibri" w:cs="Calibri"/>
        </w:rPr>
        <w:t>Ο έλεγχος νομιμότητας σταδίων εξέλιξης δημόσιων συμβάσεων εφαρμόζεται σε έργα, που υλοποιούνται με τη σύναψη δημοσίων συμβάσεων (έργων, προμηθειών και υπηρεσιών), πραγματοποιείται σύμφωνα με την Ενωσιακή και Εθνική Νομοθεσία και αφορά σε:</w:t>
      </w:r>
    </w:p>
    <w:p w:rsidR="0037443C" w:rsidRPr="00591537" w:rsidRDefault="0037443C" w:rsidP="00843117">
      <w:pPr>
        <w:numPr>
          <w:ilvl w:val="0"/>
          <w:numId w:val="8"/>
        </w:numPr>
        <w:spacing w:after="200" w:line="360" w:lineRule="auto"/>
        <w:jc w:val="both"/>
        <w:rPr>
          <w:rFonts w:ascii="Calibri" w:hAnsi="Calibri" w:cs="Calibri"/>
        </w:rPr>
      </w:pPr>
      <w:r w:rsidRPr="00591537">
        <w:rPr>
          <w:rFonts w:ascii="Calibri" w:hAnsi="Calibri" w:cs="Calibri"/>
        </w:rPr>
        <w:t>έγκριση δημοπράτησης</w:t>
      </w:r>
      <w:r w:rsidRPr="00591537">
        <w:rPr>
          <w:rFonts w:ascii="Calibri" w:hAnsi="Calibri" w:cs="Calibri"/>
          <w:lang w:val="en-US"/>
        </w:rPr>
        <w:t>,</w:t>
      </w:r>
    </w:p>
    <w:p w:rsidR="0037443C" w:rsidRPr="00591537" w:rsidRDefault="0037443C" w:rsidP="00843117">
      <w:pPr>
        <w:numPr>
          <w:ilvl w:val="0"/>
          <w:numId w:val="8"/>
        </w:numPr>
        <w:spacing w:after="200" w:line="360" w:lineRule="auto"/>
        <w:jc w:val="both"/>
        <w:rPr>
          <w:rFonts w:ascii="Calibri" w:hAnsi="Calibri" w:cs="Calibri"/>
        </w:rPr>
      </w:pPr>
      <w:r w:rsidRPr="00591537">
        <w:rPr>
          <w:rFonts w:ascii="Calibri" w:hAnsi="Calibri" w:cs="Calibri"/>
        </w:rPr>
        <w:t>έγκριση ανάληψης νομικής δέσμευσης</w:t>
      </w:r>
      <w:r w:rsidRPr="00591537">
        <w:rPr>
          <w:rFonts w:ascii="Calibri" w:hAnsi="Calibri" w:cs="Calibri"/>
          <w:lang w:val="en-US"/>
        </w:rPr>
        <w:t>,</w:t>
      </w:r>
    </w:p>
    <w:p w:rsidR="0037443C" w:rsidRPr="002B78DA" w:rsidRDefault="0037443C" w:rsidP="00843117">
      <w:pPr>
        <w:numPr>
          <w:ilvl w:val="0"/>
          <w:numId w:val="8"/>
        </w:numPr>
        <w:spacing w:after="200" w:line="360" w:lineRule="auto"/>
        <w:jc w:val="both"/>
        <w:rPr>
          <w:rFonts w:ascii="Calibri" w:hAnsi="Calibri" w:cs="Calibri"/>
          <w:b/>
        </w:rPr>
      </w:pPr>
      <w:r w:rsidRPr="00591537">
        <w:rPr>
          <w:rFonts w:ascii="Calibri" w:hAnsi="Calibri" w:cs="Calibri"/>
        </w:rPr>
        <w:t>έγκριση τροποποίησης νομικής δέσμευσης</w:t>
      </w:r>
      <w:r w:rsidRPr="00591537">
        <w:rPr>
          <w:rFonts w:ascii="Calibri" w:hAnsi="Calibri" w:cs="Calibri"/>
          <w:lang w:val="en-US"/>
        </w:rPr>
        <w:t>.</w:t>
      </w:r>
    </w:p>
    <w:p w:rsidR="0037443C" w:rsidRPr="00591537" w:rsidRDefault="0037443C" w:rsidP="00843117">
      <w:pPr>
        <w:spacing w:line="360" w:lineRule="auto"/>
        <w:jc w:val="both"/>
        <w:rPr>
          <w:rFonts w:ascii="Calibri" w:hAnsi="Calibri" w:cs="Calibri"/>
          <w:b/>
          <w:i/>
          <w:u w:val="single"/>
        </w:rPr>
      </w:pPr>
      <w:r w:rsidRPr="00B41904">
        <w:rPr>
          <w:rFonts w:ascii="Calibri" w:hAnsi="Calibri" w:cs="Calibri"/>
          <w:b/>
          <w:lang w:val="en-US"/>
        </w:rPr>
        <w:t>1</w:t>
      </w:r>
      <w:r w:rsidRPr="00591537">
        <w:rPr>
          <w:rFonts w:ascii="Calibri" w:hAnsi="Calibri" w:cs="Calibri"/>
          <w:b/>
        </w:rPr>
        <w:t>. Έγκριση δημοπράτησης</w:t>
      </w:r>
    </w:p>
    <w:p w:rsidR="0037443C" w:rsidRPr="00591537" w:rsidRDefault="0037443C" w:rsidP="00843117">
      <w:pPr>
        <w:spacing w:line="360" w:lineRule="auto"/>
        <w:jc w:val="both"/>
        <w:rPr>
          <w:rFonts w:ascii="Calibri" w:hAnsi="Calibri" w:cs="Calibri"/>
        </w:rPr>
      </w:pPr>
      <w:r w:rsidRPr="00591537">
        <w:rPr>
          <w:rFonts w:ascii="Calibri" w:hAnsi="Calibri" w:cs="Calibri"/>
          <w:i/>
          <w:u w:val="single"/>
        </w:rPr>
        <w:t>Υποβολή αιτήματος από το δικαιούχο</w:t>
      </w:r>
    </w:p>
    <w:p w:rsidR="0037443C" w:rsidRPr="00591537" w:rsidRDefault="0037443C" w:rsidP="00843117">
      <w:pPr>
        <w:spacing w:line="360" w:lineRule="auto"/>
        <w:jc w:val="both"/>
        <w:rPr>
          <w:rFonts w:ascii="Calibri" w:hAnsi="Calibri" w:cs="Calibri"/>
        </w:rPr>
      </w:pPr>
      <w:r w:rsidRPr="00591537">
        <w:rPr>
          <w:rFonts w:ascii="Calibri" w:hAnsi="Calibri" w:cs="Calibri"/>
        </w:rPr>
        <w:t>Ο δικαιούχος υποβάλλει, μέσω του ΟΠΣΑΑ, αίτημα για την εξέταση της διαδικασίας προκήρυξης, συνοδευόμενο από τα απαραίτητα έγγραφα, όπως αυτά θα καθοριστούν με εγκύκλιο της  ΕΥΕ ΠΑΑ 2014-2020.</w:t>
      </w:r>
    </w:p>
    <w:p w:rsidR="0037443C" w:rsidRPr="00591537" w:rsidRDefault="0037443C" w:rsidP="00843117">
      <w:pPr>
        <w:spacing w:line="360" w:lineRule="auto"/>
        <w:jc w:val="both"/>
        <w:rPr>
          <w:rFonts w:ascii="Calibri" w:hAnsi="Calibri" w:cs="Calibri"/>
        </w:rPr>
      </w:pPr>
      <w:r w:rsidRPr="00591537">
        <w:rPr>
          <w:rFonts w:ascii="Calibri" w:hAnsi="Calibri" w:cs="Calibri"/>
        </w:rPr>
        <w:t xml:space="preserve">Μετά την ηλεκτρονική υποβολή, ο δικαιούχος οφείλει να εκτυπώσει και να αποστείλει στην ΟΤΔ, το αίτημα, καθώς και τυχόν δικαιολογητικά που δεν υποβάλλονται ηλεκτρονικά. Η ημερομηνία πρωτοκόλλησης της αποστολής αυτής θεωρείται ως ημερομηνία υποβολής του αιτήματος. </w:t>
      </w:r>
    </w:p>
    <w:p w:rsidR="0037443C" w:rsidRPr="00591537" w:rsidRDefault="0037443C" w:rsidP="00843117">
      <w:pPr>
        <w:spacing w:line="360" w:lineRule="auto"/>
        <w:jc w:val="both"/>
        <w:rPr>
          <w:rFonts w:ascii="Calibri" w:hAnsi="Calibri" w:cs="Calibri"/>
        </w:rPr>
      </w:pPr>
      <w:r w:rsidRPr="00591537">
        <w:rPr>
          <w:rFonts w:ascii="Calibri" w:hAnsi="Calibri" w:cs="Calibri"/>
        </w:rPr>
        <w:t>Το αίτημα θα πρέπει να υποβληθεί:</w:t>
      </w:r>
    </w:p>
    <w:p w:rsidR="0037443C" w:rsidRDefault="0037443C" w:rsidP="00843117">
      <w:pPr>
        <w:pStyle w:val="BodyText"/>
        <w:rPr>
          <w:rFonts w:ascii="Calibri" w:hAnsi="Calibri" w:cs="Calibri"/>
          <w:sz w:val="24"/>
        </w:rPr>
      </w:pPr>
      <w:r w:rsidRPr="003B1618">
        <w:rPr>
          <w:rFonts w:ascii="Calibri" w:hAnsi="Calibri" w:cs="Calibri"/>
          <w:sz w:val="24"/>
        </w:rPr>
        <w:t>α)</w:t>
      </w:r>
      <w:r w:rsidRPr="00591537">
        <w:rPr>
          <w:rFonts w:ascii="Calibri" w:hAnsi="Calibri" w:cs="Calibri"/>
        </w:rPr>
        <w:t xml:space="preserve"> </w:t>
      </w:r>
      <w:r w:rsidRPr="00B27CF4">
        <w:rPr>
          <w:rFonts w:ascii="Calibri" w:hAnsi="Calibri" w:cs="Calibri"/>
          <w:sz w:val="24"/>
        </w:rPr>
        <w:t>πριν τη δημοσίευση της προκήρυξης του διαγωνισμού για διαδικασίες ανάθεσης συμβάσεων σύμφωνα με την υπ’ αριθμ</w:t>
      </w:r>
      <w:r>
        <w:rPr>
          <w:rFonts w:ascii="Calibri" w:hAnsi="Calibri" w:cs="Calibri"/>
          <w:sz w:val="24"/>
        </w:rPr>
        <w:t>.</w:t>
      </w:r>
      <w:r w:rsidRPr="00B27CF4">
        <w:rPr>
          <w:rFonts w:ascii="Calibri" w:hAnsi="Calibri" w:cs="Calibri"/>
          <w:sz w:val="24"/>
        </w:rPr>
        <w:t xml:space="preserve"> </w:t>
      </w:r>
      <w:r w:rsidRPr="00202B34">
        <w:rPr>
          <w:rFonts w:ascii="Calibri" w:hAnsi="Calibri" w:cs="Calibri"/>
          <w:sz w:val="24"/>
        </w:rPr>
        <w:t>137675/ΕΥΘΥ1016/19-12-2018 (ΦΕΚ 5968/31-12-2018, τ.Β.)</w:t>
      </w:r>
      <w:r>
        <w:rPr>
          <w:rFonts w:ascii="Calibri" w:hAnsi="Calibri" w:cs="Calibri"/>
          <w:sz w:val="24"/>
        </w:rPr>
        <w:t xml:space="preserve"> </w:t>
      </w:r>
      <w:r w:rsidRPr="00202B34">
        <w:rPr>
          <w:rFonts w:ascii="Calibri" w:hAnsi="Calibri" w:cs="Calibri"/>
          <w:sz w:val="24"/>
        </w:rPr>
        <w:t>Απόφαση του Υφυπουργού Οικονομίας και Ανάπτυξης με θέμα: «Αντικατάσταση της υπ’ αριθμ. 110427/EΥΘΥ/1020/20.10.2016 (ΦΕΚ Β΄ 3521) υπουργικής απόφασης με τίτλο «Τροποποίηση και αντικατάσταση της υπ’ αριθμ. 81986/ΕΥΘΥ712/31.7.2015 (ΦΕΚ Β΄ 1822) υπουργικής απόφασης “Εθνικοί κανόνες επιλεξιμότητας δαπανών για τα προγράμματα του ΕΣΠΑ 2014-2020 - Έλεγχοι νομιμότητας δημοσίων συμβάσεων συγχρηματοδοτούμενων πράξεων ΕΣΠΑ 2014-2020 από Αρχές Διαχείρισης και Ενδιάμεσους Φορείς - Διαδικασία ενστάσεων επί των αποτελεσμάτων αξιολόγησης πράξεων”».</w:t>
      </w:r>
    </w:p>
    <w:p w:rsidR="0037443C" w:rsidRPr="00202B34" w:rsidRDefault="0037443C" w:rsidP="00843117">
      <w:pPr>
        <w:pStyle w:val="BodyText"/>
        <w:rPr>
          <w:rFonts w:ascii="Calibri" w:hAnsi="Calibri" w:cs="Calibri"/>
          <w:sz w:val="24"/>
        </w:rPr>
      </w:pPr>
      <w:r w:rsidRPr="00202B34">
        <w:rPr>
          <w:rFonts w:ascii="Calibri" w:hAnsi="Calibri" w:cs="Calibri"/>
          <w:sz w:val="24"/>
        </w:rPr>
        <w:t>Ειδικότερα, το αίτημα υποβάλλεται πριν τη δημοσίευση της προκήρυξης διαγωνισμού για:</w:t>
      </w:r>
    </w:p>
    <w:p w:rsidR="0037443C" w:rsidRPr="00591537" w:rsidRDefault="0037443C" w:rsidP="00843117">
      <w:pPr>
        <w:spacing w:line="360" w:lineRule="auto"/>
        <w:ind w:left="720" w:hanging="436"/>
        <w:jc w:val="both"/>
        <w:rPr>
          <w:rFonts w:ascii="Calibri" w:hAnsi="Calibri" w:cs="Calibri"/>
        </w:rPr>
      </w:pPr>
      <w:r w:rsidRPr="00591537">
        <w:rPr>
          <w:rFonts w:ascii="Calibri" w:hAnsi="Calibri" w:cs="Calibri"/>
        </w:rPr>
        <w:t xml:space="preserve">αα) διαδικασίες ανάθεσης συμβάσεων έργων, προμηθειών ή υπηρεσιών που εμπίπτουν στο πεδίο εφαρμογής των </w:t>
      </w:r>
      <w:r w:rsidRPr="00BE7839">
        <w:rPr>
          <w:rFonts w:ascii="Calibri" w:hAnsi="Calibri" w:cs="Calibri"/>
        </w:rPr>
        <w:t xml:space="preserve">ενωσιακών </w:t>
      </w:r>
      <w:r w:rsidRPr="00591537">
        <w:rPr>
          <w:rFonts w:ascii="Calibri" w:hAnsi="Calibri" w:cs="Calibri"/>
        </w:rPr>
        <w:t>οδηγιών και</w:t>
      </w:r>
    </w:p>
    <w:p w:rsidR="0037443C" w:rsidRPr="00B27CF4" w:rsidRDefault="0037443C" w:rsidP="00843117">
      <w:pPr>
        <w:spacing w:line="360" w:lineRule="auto"/>
        <w:ind w:left="709" w:hanging="425"/>
        <w:jc w:val="both"/>
        <w:rPr>
          <w:rFonts w:ascii="Calibri" w:hAnsi="Calibri" w:cs="Calibri"/>
        </w:rPr>
      </w:pPr>
      <w:r w:rsidRPr="00591537">
        <w:rPr>
          <w:rFonts w:ascii="Calibri" w:hAnsi="Calibri" w:cs="Calibri"/>
        </w:rPr>
        <w:t xml:space="preserve">ββ) </w:t>
      </w:r>
      <w:r w:rsidRPr="00591537">
        <w:rPr>
          <w:rFonts w:ascii="Calibri" w:hAnsi="Calibri" w:cs="Calibri"/>
        </w:rPr>
        <w:tab/>
      </w:r>
      <w:r w:rsidRPr="00591537">
        <w:rPr>
          <w:rFonts w:ascii="Calibri" w:hAnsi="Calibri" w:cs="Calibri"/>
        </w:rPr>
        <w:tab/>
      </w:r>
      <w:r w:rsidRPr="00591537">
        <w:rPr>
          <w:rFonts w:ascii="Calibri" w:hAnsi="Calibri" w:cs="Calibri"/>
          <w:lang w:val="en-US"/>
        </w:rPr>
        <w:t>i</w:t>
      </w:r>
      <w:r w:rsidRPr="00591537">
        <w:rPr>
          <w:rFonts w:ascii="Calibri" w:hAnsi="Calibri" w:cs="Calibri"/>
        </w:rPr>
        <w:t>. διαδικασίες ανάθεσης συμβάσεων προμηθειών ή υπηρεσιών οι οποίες δεν εμπίπτουν στο πεδίο εφαρμογής των οδηγιών της Ευρωπαϊκής Ένωσης (εφεξής ΕΕ) και έχουν προϋπολογισμό μεγαλύτερο ή ίσο του ποσού των 60.000€, άνευ ΦΠΑ, εφόσον δεν εφαρμόζεται μεθοδολογία εκτίμησης επικινδυνότητας,</w:t>
      </w:r>
    </w:p>
    <w:p w:rsidR="0037443C" w:rsidRPr="00B27CF4" w:rsidRDefault="0037443C" w:rsidP="00843117">
      <w:pPr>
        <w:spacing w:line="360" w:lineRule="auto"/>
        <w:ind w:left="728" w:hanging="8"/>
        <w:jc w:val="both"/>
        <w:rPr>
          <w:rFonts w:ascii="Calibri" w:hAnsi="Calibri" w:cs="Calibri"/>
        </w:rPr>
      </w:pPr>
      <w:r w:rsidRPr="00B41904">
        <w:rPr>
          <w:rFonts w:ascii="Calibri" w:hAnsi="Calibri" w:cs="Calibri"/>
          <w:lang w:val="en-US"/>
        </w:rPr>
        <w:t>ii</w:t>
      </w:r>
      <w:r w:rsidRPr="00B41904">
        <w:rPr>
          <w:rFonts w:ascii="Calibri" w:hAnsi="Calibri" w:cs="Calibri"/>
        </w:rPr>
        <w:t>. διαδικασίες ανάθεσης συμβάσεων έργων που δεν εμπίπτουν στο πεδίο εφαρμογής των οδηγιών της ΕΕ και έχουν προϋπολογισμό μεγαλύτερο του ποσού του 1.000.000€, άνευ ΦΠΑ,</w:t>
      </w:r>
    </w:p>
    <w:p w:rsidR="0037443C" w:rsidRPr="00B41904" w:rsidRDefault="0037443C" w:rsidP="00843117">
      <w:pPr>
        <w:spacing w:line="360" w:lineRule="auto"/>
        <w:ind w:left="714"/>
        <w:jc w:val="both"/>
        <w:rPr>
          <w:rFonts w:ascii="Calibri" w:hAnsi="Calibri" w:cs="Calibri"/>
        </w:rPr>
      </w:pPr>
      <w:r w:rsidRPr="00B41904">
        <w:rPr>
          <w:rFonts w:ascii="Calibri" w:hAnsi="Calibri" w:cs="Calibri"/>
          <w:lang w:val="en-US"/>
        </w:rPr>
        <w:t>iii</w:t>
      </w:r>
      <w:r w:rsidRPr="00B41904">
        <w:rPr>
          <w:rFonts w:ascii="Calibri" w:hAnsi="Calibri" w:cs="Calibri"/>
        </w:rPr>
        <w:t>. διαδικασίες ανάθεσης συμβάσεων έργων που δεν εμπίπτουν στο πεδίο εφαρμογής των οδηγιών της ΕΕ και έχουν προϋπολογισμό μικρότερο του ποσού του 1.000.000€, άνευ ΦΠΑ και μεγαλύτερο ή ίσο του ποσού των 60.000€, άνευ ΦΠΑ, εφόσον δεν εφαρμόζεται μεθοδολογία εκτίμησης επικινδυνότητας,</w:t>
      </w:r>
    </w:p>
    <w:p w:rsidR="0037443C" w:rsidRPr="003B1618" w:rsidRDefault="0037443C" w:rsidP="00843117">
      <w:pPr>
        <w:spacing w:line="360" w:lineRule="auto"/>
        <w:jc w:val="both"/>
        <w:rPr>
          <w:rFonts w:ascii="Calibri" w:hAnsi="Calibri" w:cs="Calibri"/>
        </w:rPr>
      </w:pPr>
      <w:r w:rsidRPr="00B41904">
        <w:rPr>
          <w:rFonts w:ascii="Calibri" w:hAnsi="Calibri" w:cs="Calibri"/>
        </w:rPr>
        <w:t xml:space="preserve">β) κατά την υποβολή της πρώτης αίτησης πληρωμής για διαδικασίες ανάθεσης συμβάσεων που δεν εμπίπτουν στο πεδίο εφαρμογής των </w:t>
      </w:r>
      <w:r w:rsidRPr="00BE7839">
        <w:rPr>
          <w:rFonts w:ascii="Calibri" w:hAnsi="Calibri" w:cs="Calibri"/>
        </w:rPr>
        <w:t xml:space="preserve">ενωσιακών </w:t>
      </w:r>
      <w:r w:rsidRPr="00591537">
        <w:rPr>
          <w:rFonts w:ascii="Calibri" w:hAnsi="Calibri" w:cs="Calibri"/>
        </w:rPr>
        <w:t>οδηγιών και δεν έχουν ελεγχθεί πριν τη δημοσίευση της προκήρυξης του διαγωνισμού, είτε λόγω του προϋπολογισμού τους, είτε επειδή δεν είχαν προκύψει στο σχετικό δείγμα κατά την εφαρμογή της μεθόδου εκτίμησης επικινδυνότητας.</w:t>
      </w:r>
    </w:p>
    <w:p w:rsidR="0037443C" w:rsidRPr="003B1618" w:rsidRDefault="0037443C" w:rsidP="00843117">
      <w:pPr>
        <w:spacing w:line="360" w:lineRule="auto"/>
        <w:jc w:val="both"/>
        <w:rPr>
          <w:rFonts w:ascii="Calibri" w:hAnsi="Calibri" w:cs="Calibri"/>
        </w:rPr>
      </w:pPr>
    </w:p>
    <w:p w:rsidR="0037443C" w:rsidRPr="00B27CF4" w:rsidRDefault="0037443C" w:rsidP="00843117">
      <w:pPr>
        <w:suppressAutoHyphens w:val="0"/>
        <w:spacing w:line="276" w:lineRule="auto"/>
        <w:jc w:val="both"/>
        <w:rPr>
          <w:rFonts w:ascii="Calibri" w:hAnsi="Calibri" w:cs="Calibri"/>
          <w:i/>
          <w:u w:val="single"/>
          <w:lang w:eastAsia="el-GR"/>
        </w:rPr>
      </w:pPr>
      <w:r w:rsidRPr="00B27CF4">
        <w:rPr>
          <w:rFonts w:ascii="Calibri" w:hAnsi="Calibri" w:cs="Calibri"/>
          <w:i/>
          <w:u w:val="single"/>
          <w:lang w:eastAsia="el-GR"/>
        </w:rPr>
        <w:t>Εξέταση αιτήματος − Έκδοση θετικής ή αρνητικής γνώμης.</w:t>
      </w:r>
    </w:p>
    <w:p w:rsidR="0037443C" w:rsidRPr="00B27CF4" w:rsidRDefault="0037443C" w:rsidP="00843117">
      <w:pPr>
        <w:suppressAutoHyphens w:val="0"/>
        <w:spacing w:line="276" w:lineRule="auto"/>
        <w:jc w:val="both"/>
        <w:rPr>
          <w:rFonts w:ascii="Calibri" w:hAnsi="Calibri" w:cs="Calibri"/>
          <w:i/>
          <w:u w:val="single"/>
          <w:lang w:eastAsia="el-GR"/>
        </w:rPr>
      </w:pPr>
    </w:p>
    <w:p w:rsidR="0037443C" w:rsidRPr="00B27CF4" w:rsidRDefault="0037443C" w:rsidP="00843117">
      <w:pPr>
        <w:suppressAutoHyphens w:val="0"/>
        <w:spacing w:line="360" w:lineRule="auto"/>
        <w:jc w:val="both"/>
        <w:rPr>
          <w:rFonts w:ascii="Calibri" w:hAnsi="Calibri" w:cs="Calibri"/>
          <w:lang w:eastAsia="el-GR"/>
        </w:rPr>
      </w:pPr>
      <w:r w:rsidRPr="00B27CF4">
        <w:rPr>
          <w:rFonts w:ascii="Calibri" w:hAnsi="Calibri" w:cs="Calibri"/>
          <w:lang w:eastAsia="el-GR"/>
        </w:rPr>
        <w:t xml:space="preserve">Η ΟΤΔ, προβαίνει σε εξέταση του αιτήματος με βάση το ισχύον θεσμικό και κανονιστικό πλαίσιο για τη σύναψη δημοσίων συμβάσεων, τους όρους της απόφασης ένταξης της πράξης και της σχετικής προκήρυξης, καθώς και τους όρους της αριθμ. </w:t>
      </w:r>
      <w:r w:rsidRPr="00202B34">
        <w:rPr>
          <w:rFonts w:ascii="Calibri" w:hAnsi="Calibri" w:cs="Calibri"/>
          <w:lang w:eastAsia="el-GR"/>
        </w:rPr>
        <w:t>137675/ΕΥΘΥ1016/19-12-2018 (ΦΕΚ 5968/31-12-2018, τ.Β.)</w:t>
      </w:r>
      <w:r w:rsidRPr="00B27CF4">
        <w:rPr>
          <w:rFonts w:ascii="Calibri" w:hAnsi="Calibri" w:cs="Calibri"/>
          <w:lang w:eastAsia="el-GR"/>
        </w:rPr>
        <w:t xml:space="preserve"> Υπουργικής Απόφασης.</w:t>
      </w:r>
    </w:p>
    <w:p w:rsidR="0037443C" w:rsidRPr="00B27CF4" w:rsidRDefault="0037443C" w:rsidP="00843117">
      <w:pPr>
        <w:suppressAutoHyphens w:val="0"/>
        <w:spacing w:line="360" w:lineRule="auto"/>
        <w:jc w:val="both"/>
        <w:rPr>
          <w:rFonts w:ascii="Calibri" w:hAnsi="Calibri" w:cs="Calibri"/>
          <w:lang w:eastAsia="el-GR"/>
        </w:rPr>
      </w:pPr>
      <w:r w:rsidRPr="00B27CF4">
        <w:rPr>
          <w:rFonts w:ascii="Calibri" w:hAnsi="Calibri" w:cs="Calibri"/>
          <w:lang w:eastAsia="el-GR"/>
        </w:rPr>
        <w:t xml:space="preserve">Η ΟΤΔ αποστέλλει την εισήγησή της στην ΕΥΔ (ΕΠ) της οικείας Περιφέρειας, εντός προθεσμίας δέκα (10) εργάσιμων ημερών από την υποβολή του αιτήματος. </w:t>
      </w:r>
    </w:p>
    <w:p w:rsidR="0037443C" w:rsidRPr="00B27CF4" w:rsidRDefault="0037443C" w:rsidP="00843117">
      <w:pPr>
        <w:suppressAutoHyphens w:val="0"/>
        <w:spacing w:line="360" w:lineRule="auto"/>
        <w:jc w:val="both"/>
        <w:rPr>
          <w:rFonts w:ascii="Calibri" w:hAnsi="Calibri" w:cs="Calibri"/>
          <w:lang w:eastAsia="el-GR"/>
        </w:rPr>
      </w:pPr>
      <w:r w:rsidRPr="00B27CF4">
        <w:rPr>
          <w:rFonts w:ascii="Calibri" w:hAnsi="Calibri" w:cs="Calibri"/>
          <w:lang w:eastAsia="el-GR"/>
        </w:rPr>
        <w:t xml:space="preserve">Τα αποτελέσματα της εξέτασης αποτυπώνονται σε Λίστα Εξέτασης Σχεδίου Διακήρυξης και με βάση τα στοιχεία της και την εισήγηση της ΟΤΔ, η ΕΥΔ (ΕΠ) της οικείας Περιφέρειας, διατυπώνει, με απόφαση που υπογράφεται από τον Προϊστάμενο της ΕΥΔ (ΕΠ) της οικείας Περιφέρειας, γνώμη, θετική ή αρνητική, επί της διαδικασίας διακήρυξης, εντός προθεσμίας δέκα (10) εργάσιμων ημερών από την υποβολή της εισήγησης της ΟΤΔ. </w:t>
      </w:r>
    </w:p>
    <w:p w:rsidR="0037443C" w:rsidRPr="00B27CF4" w:rsidRDefault="0037443C" w:rsidP="00843117">
      <w:pPr>
        <w:suppressAutoHyphens w:val="0"/>
        <w:spacing w:line="360" w:lineRule="auto"/>
        <w:jc w:val="both"/>
        <w:rPr>
          <w:rFonts w:ascii="Calibri" w:hAnsi="Calibri" w:cs="Calibri"/>
          <w:lang w:eastAsia="el-GR"/>
        </w:rPr>
      </w:pPr>
      <w:r w:rsidRPr="00B27CF4">
        <w:rPr>
          <w:rFonts w:ascii="Calibri" w:hAnsi="Calibri" w:cs="Calibri"/>
          <w:lang w:eastAsia="el-GR"/>
        </w:rPr>
        <w:t>Το περιεχόμενο της Λίστας Εξέτασης Σχεδίου Διακήρυξης, καθώς και το περιεχόμενο της εισήγησης της ΟΤΔ θα περιγραφούν από την ΕΥΕ ΠΑΑ 2014-2020.</w:t>
      </w:r>
    </w:p>
    <w:p w:rsidR="0037443C" w:rsidRPr="00B27CF4" w:rsidRDefault="0037443C" w:rsidP="00843117">
      <w:pPr>
        <w:suppressAutoHyphens w:val="0"/>
        <w:spacing w:line="360" w:lineRule="auto"/>
        <w:jc w:val="both"/>
        <w:rPr>
          <w:rFonts w:ascii="Calibri" w:hAnsi="Calibri" w:cs="Calibri"/>
          <w:lang w:eastAsia="el-GR"/>
        </w:rPr>
      </w:pPr>
      <w:r w:rsidRPr="00B27CF4">
        <w:rPr>
          <w:rFonts w:ascii="Calibri" w:hAnsi="Calibri" w:cs="Calibri"/>
          <w:lang w:eastAsia="el-GR"/>
        </w:rPr>
        <w:t>Η θετική γνώμη της ΕΥΔ (ΕΠ) της οικείας Περιφέρειας, αποτελεί όρο για τη χρηματοδότηση της πράξης.</w:t>
      </w:r>
    </w:p>
    <w:p w:rsidR="0037443C" w:rsidRPr="00B27CF4" w:rsidRDefault="0037443C" w:rsidP="00843117">
      <w:pPr>
        <w:suppressAutoHyphens w:val="0"/>
        <w:spacing w:line="360" w:lineRule="auto"/>
        <w:jc w:val="both"/>
        <w:rPr>
          <w:rFonts w:ascii="Calibri" w:hAnsi="Calibri" w:cs="Calibri"/>
          <w:lang w:eastAsia="el-GR"/>
        </w:rPr>
      </w:pPr>
      <w:r w:rsidRPr="00B27CF4">
        <w:rPr>
          <w:rFonts w:ascii="Calibri" w:hAnsi="Calibri" w:cs="Calibri"/>
          <w:lang w:eastAsia="el-GR"/>
        </w:rPr>
        <w:t>Στην περίπτωση αρνητικής γνώμης, η ΕΥΔ (ΕΠ) της οικείας Περιφέρειας ενημερώνει το δικαιούχο για τους λόγους απόρριψης, καθώς και για τις ενέργειες στις οποίες πρέπει να προβεί για την έκδοση θετικής γνώμης, εφόσον αυτό είναι εφικτό.</w:t>
      </w:r>
    </w:p>
    <w:p w:rsidR="0037443C" w:rsidRPr="00B27CF4" w:rsidRDefault="0037443C" w:rsidP="00843117">
      <w:pPr>
        <w:suppressAutoHyphens w:val="0"/>
        <w:spacing w:line="360" w:lineRule="auto"/>
        <w:jc w:val="both"/>
        <w:rPr>
          <w:rFonts w:ascii="Calibri" w:hAnsi="Calibri" w:cs="Calibri"/>
          <w:lang w:eastAsia="el-GR"/>
        </w:rPr>
      </w:pPr>
      <w:r w:rsidRPr="00B27CF4">
        <w:rPr>
          <w:rFonts w:ascii="Calibri" w:hAnsi="Calibri" w:cs="Calibri"/>
          <w:lang w:eastAsia="el-GR"/>
        </w:rPr>
        <w:t>Η σχετική απόφαση προέγκρισης ή απόρριψης του αιτήματος από την ΕΥΔ (ΕΠ) της οικείας Περιφέρειας, κοινοποιείται στην αρμόδια ΟΤΔ.</w:t>
      </w:r>
    </w:p>
    <w:p w:rsidR="0037443C" w:rsidRPr="00B27CF4" w:rsidRDefault="0037443C" w:rsidP="00843117">
      <w:pPr>
        <w:suppressAutoHyphens w:val="0"/>
        <w:spacing w:line="360" w:lineRule="auto"/>
        <w:jc w:val="both"/>
        <w:rPr>
          <w:rFonts w:ascii="Calibri" w:hAnsi="Calibri" w:cs="Calibri"/>
          <w:lang w:eastAsia="el-GR"/>
        </w:rPr>
      </w:pPr>
      <w:r w:rsidRPr="00B27CF4">
        <w:rPr>
          <w:rFonts w:ascii="Calibri" w:hAnsi="Calibri" w:cs="Calibri"/>
          <w:lang w:eastAsia="el-GR"/>
        </w:rPr>
        <w:t>Στο πλαίσιο αυτό διευκρινίζονται τα εξής:</w:t>
      </w:r>
    </w:p>
    <w:p w:rsidR="0037443C" w:rsidRPr="00B27CF4" w:rsidRDefault="0037443C" w:rsidP="00843117">
      <w:pPr>
        <w:suppressAutoHyphens w:val="0"/>
        <w:spacing w:line="360" w:lineRule="auto"/>
        <w:jc w:val="both"/>
        <w:rPr>
          <w:rFonts w:ascii="Calibri" w:hAnsi="Calibri" w:cs="Calibri"/>
          <w:lang w:eastAsia="el-GR"/>
        </w:rPr>
      </w:pPr>
      <w:r w:rsidRPr="00B27CF4">
        <w:rPr>
          <w:rFonts w:ascii="Calibri" w:hAnsi="Calibri" w:cs="Calibri"/>
          <w:lang w:eastAsia="el-GR"/>
        </w:rPr>
        <w:t>α) Στην περίπτωση που το αίτημα του δικαιούχου δε συνοδεύεται από το σύνολο των απαιτούμενων για την εξέταση εγγράφων, η ΟΤΔ ενημερώνει άμεσα το δικαιούχο, για την υποχρέωση υποβολής των συμπληρωματικών στοιχείων. Τα εν λόγω στοιχεία υποβάλλονται από το δικαιούχο μέσω του ΟΠΣΑΑ, εντός προθεσμίας επτά (7) εργάσιμων ημερών.</w:t>
      </w:r>
    </w:p>
    <w:p w:rsidR="0037443C" w:rsidRPr="00B27CF4" w:rsidRDefault="0037443C" w:rsidP="00843117">
      <w:pPr>
        <w:suppressAutoHyphens w:val="0"/>
        <w:spacing w:line="360" w:lineRule="auto"/>
        <w:jc w:val="both"/>
        <w:rPr>
          <w:rFonts w:ascii="Calibri" w:hAnsi="Calibri" w:cs="Calibri"/>
          <w:lang w:eastAsia="el-GR"/>
        </w:rPr>
      </w:pPr>
      <w:r w:rsidRPr="00B27CF4">
        <w:rPr>
          <w:rFonts w:ascii="Calibri" w:hAnsi="Calibri" w:cs="Calibri"/>
          <w:lang w:eastAsia="el-GR"/>
        </w:rPr>
        <w:t xml:space="preserve">Μετά την ηλεκτρονική υποβολή, ο δικαιούχος οφείλει να εκτυπώσει και να αποστείλει στην ΟΤΔ, τα ανωτέρω, καθώς και τυχόν δικαιολογητικά που δεν υποβάλλονται ηλεκτρονικά. </w:t>
      </w:r>
    </w:p>
    <w:p w:rsidR="0037443C" w:rsidRPr="00B27CF4" w:rsidRDefault="0037443C" w:rsidP="00843117">
      <w:pPr>
        <w:suppressAutoHyphens w:val="0"/>
        <w:spacing w:line="360" w:lineRule="auto"/>
        <w:jc w:val="both"/>
        <w:rPr>
          <w:rFonts w:ascii="Calibri" w:hAnsi="Calibri" w:cs="Calibri"/>
          <w:lang w:eastAsia="el-GR"/>
        </w:rPr>
      </w:pPr>
      <w:r w:rsidRPr="00B27CF4">
        <w:rPr>
          <w:rFonts w:ascii="Calibri" w:hAnsi="Calibri" w:cs="Calibri"/>
          <w:lang w:eastAsia="el-GR"/>
        </w:rPr>
        <w:t>Η ημερομηνία πρωτοκόλλησης της αποστολής αυτής θεωρείται ως ημερομηνία υποβολής των συμπληρωματικών στοιχειών ή αλλαγών.</w:t>
      </w:r>
    </w:p>
    <w:p w:rsidR="0037443C" w:rsidRPr="00B27CF4" w:rsidRDefault="0037443C" w:rsidP="00843117">
      <w:pPr>
        <w:suppressAutoHyphens w:val="0"/>
        <w:spacing w:line="360" w:lineRule="auto"/>
        <w:jc w:val="both"/>
        <w:rPr>
          <w:rFonts w:ascii="Calibri" w:hAnsi="Calibri" w:cs="Calibri"/>
          <w:lang w:eastAsia="el-GR"/>
        </w:rPr>
      </w:pPr>
      <w:r w:rsidRPr="00B27CF4">
        <w:rPr>
          <w:rFonts w:ascii="Calibri" w:hAnsi="Calibri" w:cs="Calibri"/>
          <w:lang w:eastAsia="el-GR"/>
        </w:rPr>
        <w:t>Το χρονικό διάστημα από την ενημέρωση του δικαιούχου μέχρι την αποστολή από αυτόν των συμπληρωματικών στοιχείων δεν προσμετράται στην προθεσμία που έχει η ΟΤΔ, στη διάθεσή της για να εκφράσει την εισήγησή της.</w:t>
      </w:r>
    </w:p>
    <w:p w:rsidR="0037443C" w:rsidRPr="00B27CF4" w:rsidRDefault="0037443C" w:rsidP="00843117">
      <w:pPr>
        <w:suppressAutoHyphens w:val="0"/>
        <w:spacing w:line="360" w:lineRule="auto"/>
        <w:jc w:val="both"/>
        <w:rPr>
          <w:rFonts w:ascii="Calibri" w:hAnsi="Calibri" w:cs="Calibri"/>
          <w:lang w:eastAsia="el-GR"/>
        </w:rPr>
      </w:pPr>
      <w:r w:rsidRPr="00B27CF4">
        <w:rPr>
          <w:rFonts w:ascii="Calibri" w:hAnsi="Calibri" w:cs="Calibri"/>
          <w:lang w:eastAsia="el-GR"/>
        </w:rPr>
        <w:t>Άπρακτη παρέλευση της προθεσμίας υποβολής των συμπληρωματικών στοιχείων ή ελλιπής συμπλήρωση τους ή εκπρόθεσμη υποβολή τους επιφέρει την έκδοση αρνητικής γνώμης από την ΕΥΔ (ΕΠ) της οικείας Περιφέρειας.</w:t>
      </w:r>
    </w:p>
    <w:p w:rsidR="0037443C" w:rsidRPr="00B27CF4" w:rsidRDefault="0037443C" w:rsidP="00843117">
      <w:pPr>
        <w:suppressAutoHyphens w:val="0"/>
        <w:spacing w:line="360" w:lineRule="auto"/>
        <w:jc w:val="both"/>
        <w:rPr>
          <w:rFonts w:ascii="Calibri" w:hAnsi="Calibri" w:cs="Calibri"/>
          <w:lang w:eastAsia="el-GR"/>
        </w:rPr>
      </w:pPr>
      <w:r w:rsidRPr="00B27CF4">
        <w:rPr>
          <w:rFonts w:ascii="Calibri" w:hAnsi="Calibri" w:cs="Calibri"/>
          <w:lang w:eastAsia="el-GR"/>
        </w:rPr>
        <w:t>Ο δικαιούχος έχει τη δυνατότητα υποβολής νέου αιτήματος, το οποίο συνεπάγεται την έναρξη νέας προθεσμίας για την ΟΤΔ.</w:t>
      </w:r>
    </w:p>
    <w:p w:rsidR="0037443C" w:rsidRPr="00B27CF4" w:rsidRDefault="0037443C" w:rsidP="00843117">
      <w:pPr>
        <w:suppressAutoHyphens w:val="0"/>
        <w:spacing w:line="360" w:lineRule="auto"/>
        <w:jc w:val="both"/>
        <w:rPr>
          <w:rFonts w:ascii="Calibri" w:hAnsi="Calibri" w:cs="Calibri"/>
          <w:lang w:eastAsia="el-GR"/>
        </w:rPr>
      </w:pPr>
      <w:r w:rsidRPr="00B27CF4">
        <w:rPr>
          <w:rFonts w:ascii="Calibri" w:hAnsi="Calibri" w:cs="Calibri"/>
          <w:lang w:eastAsia="el-GR"/>
        </w:rPr>
        <w:t>β) Στην περίπτωση που ο δικαιούχος υποβάλλει πλήρη στοιχεία και έγγραφα και η ΟΤΔ, διαπιστώσει ότι χρήζουν διορθώσεων/αλλαγών κ.λπ. ή υπάρχουν ζητήματα επί της διαδικασίας ανάθεσης ή και του σχεδίου διακήρυξης, ειδοποιεί άμεσα το δικαιούχο, μέσω του ΟΠΣΑΑ, για αυτά και επιστρέφει το σχετικό φάκελο για υιοθέτηση από αυτόν των προτεινόμενων διορθώσεων/αλλαγών κ.λπ. και την εκ νέου υποβολή του.</w:t>
      </w:r>
    </w:p>
    <w:p w:rsidR="0037443C" w:rsidRPr="00B27CF4" w:rsidRDefault="0037443C" w:rsidP="00843117">
      <w:pPr>
        <w:suppressAutoHyphens w:val="0"/>
        <w:spacing w:line="360" w:lineRule="auto"/>
        <w:jc w:val="both"/>
        <w:rPr>
          <w:rFonts w:ascii="Calibri" w:hAnsi="Calibri" w:cs="Calibri"/>
          <w:lang w:eastAsia="el-GR"/>
        </w:rPr>
      </w:pPr>
      <w:r w:rsidRPr="00B27CF4">
        <w:rPr>
          <w:rFonts w:ascii="Calibri" w:hAnsi="Calibri" w:cs="Calibri"/>
          <w:lang w:eastAsia="el-GR"/>
        </w:rPr>
        <w:t>Η εκ νέου υποβολή του φακέλου από το δικαιούχο γίνεται μέσω του ΟΠΣΑΑ, εντός προθεσμίας επτά (7) εργάσιμων ημερών. Μετά την ηλεκτρονική υποβολή, ο δικαιούχος οφείλει να εκτυπώσει και να αποστείλει στην ΟΤΔ, την εκ νέου υποβολή, καθώς και τυχόν δικαιολογητικά που δεν υποβάλλονται ηλεκτρονικά. Η ημερομηνία πρωτοκόλλησης της αποστολής αυτής θεωρείται ως ημερομηνία υποβολής των συμπληρωματικών στοιχείων ή αλλαγών.</w:t>
      </w:r>
    </w:p>
    <w:p w:rsidR="0037443C" w:rsidRPr="00B27CF4" w:rsidRDefault="0037443C" w:rsidP="00843117">
      <w:pPr>
        <w:suppressAutoHyphens w:val="0"/>
        <w:spacing w:line="360" w:lineRule="auto"/>
        <w:jc w:val="both"/>
        <w:rPr>
          <w:rFonts w:ascii="Calibri" w:hAnsi="Calibri" w:cs="Calibri"/>
          <w:lang w:eastAsia="el-GR"/>
        </w:rPr>
      </w:pPr>
      <w:r w:rsidRPr="00B27CF4">
        <w:rPr>
          <w:rFonts w:ascii="Calibri" w:hAnsi="Calibri" w:cs="Calibri"/>
          <w:lang w:eastAsia="el-GR"/>
        </w:rPr>
        <w:t>Το χρονικό διάστημα από την ενημέρωση του δικαιούχου μέχρι την επανυποβολή από αυτόν του φακέλου δεν προσμετράται στην προθεσμία που έχει η ΟΤΔ, στη διάθεσή της για να εκφράσει την εισήγησή της.</w:t>
      </w:r>
    </w:p>
    <w:p w:rsidR="0037443C" w:rsidRPr="00B27CF4" w:rsidRDefault="0037443C" w:rsidP="00843117">
      <w:pPr>
        <w:suppressAutoHyphens w:val="0"/>
        <w:spacing w:line="360" w:lineRule="auto"/>
        <w:jc w:val="both"/>
        <w:rPr>
          <w:rFonts w:ascii="Calibri" w:hAnsi="Calibri" w:cs="Calibri"/>
          <w:lang w:eastAsia="el-GR"/>
        </w:rPr>
      </w:pPr>
      <w:r w:rsidRPr="00B27CF4">
        <w:rPr>
          <w:rFonts w:ascii="Calibri" w:hAnsi="Calibri" w:cs="Calibri"/>
          <w:lang w:eastAsia="el-GR"/>
        </w:rPr>
        <w:t>Άπρακτη παρέλευση της προθεσμίας υποβολής των συμπληρωματικών στοιχείων ή ελλιπής συμπλήρωση τους ή εκπρόθεσμη υποβολή τους επιφέρει την έκδοση αρνητικής γνώμης από την ΕΥΔ (ΕΠ) της οικείας Περιφέρειας.</w:t>
      </w:r>
    </w:p>
    <w:p w:rsidR="0037443C" w:rsidRPr="00B27CF4" w:rsidRDefault="0037443C" w:rsidP="00843117">
      <w:pPr>
        <w:suppressAutoHyphens w:val="0"/>
        <w:spacing w:line="360" w:lineRule="auto"/>
        <w:jc w:val="both"/>
        <w:rPr>
          <w:rFonts w:ascii="Calibri" w:hAnsi="Calibri" w:cs="Calibri"/>
          <w:lang w:eastAsia="el-GR"/>
        </w:rPr>
      </w:pPr>
      <w:r w:rsidRPr="00B27CF4">
        <w:rPr>
          <w:rFonts w:ascii="Calibri" w:hAnsi="Calibri" w:cs="Calibri"/>
          <w:lang w:eastAsia="el-GR"/>
        </w:rPr>
        <w:t>Ο δικαιούχος έχει τη δυνατότητα υποβολής νέου αιτήματος, το οποίο συνεπάγεται την έναρξη νέας προθεσμίας για την ΟΤΔ.</w:t>
      </w:r>
    </w:p>
    <w:p w:rsidR="0037443C" w:rsidRPr="00B27CF4" w:rsidRDefault="0037443C" w:rsidP="00843117">
      <w:pPr>
        <w:suppressAutoHyphens w:val="0"/>
        <w:spacing w:line="360" w:lineRule="auto"/>
        <w:jc w:val="both"/>
        <w:rPr>
          <w:rFonts w:ascii="Calibri" w:hAnsi="Calibri" w:cs="Calibri"/>
          <w:lang w:eastAsia="el-GR"/>
        </w:rPr>
      </w:pPr>
      <w:r w:rsidRPr="00B27CF4">
        <w:rPr>
          <w:rFonts w:ascii="Calibri" w:hAnsi="Calibri" w:cs="Calibri"/>
          <w:lang w:eastAsia="el-GR"/>
        </w:rPr>
        <w:t>γ) Στις περιπτώσεις που η διαδικασία εξέτασης της διακήρυξης διενεργείται κατά την πρώτη αίτηση πληρωμής του δικαιούχου, αν ως αποτέλεσμα του ελέγχου εντοπιστεί παρατυπία, ανακαλείται η απόφαση ένταξης της πράξης.</w:t>
      </w:r>
    </w:p>
    <w:p w:rsidR="0037443C" w:rsidRPr="00B27CF4" w:rsidRDefault="0037443C" w:rsidP="00843117">
      <w:pPr>
        <w:suppressAutoHyphens w:val="0"/>
        <w:spacing w:line="360" w:lineRule="auto"/>
        <w:jc w:val="both"/>
        <w:rPr>
          <w:rFonts w:ascii="Calibri" w:hAnsi="Calibri" w:cs="Calibri"/>
          <w:lang w:eastAsia="el-GR"/>
        </w:rPr>
      </w:pPr>
      <w:r w:rsidRPr="00B27CF4">
        <w:rPr>
          <w:rFonts w:ascii="Calibri" w:hAnsi="Calibri" w:cs="Calibri"/>
          <w:lang w:eastAsia="el-GR"/>
        </w:rPr>
        <w:t xml:space="preserve">δ) Για τις δημόσιες συμβάσεις που κατά τη φάση αξιολόγησης της αίτησης στήριξης έχει ήδη δημοσιευτεί η σχετική διακήρυξη, η εξέταση της διαδικασίας της δημοπράτησης διενεργείται κατά την αξιολόγηση του αιτήματος στήριξης και εκδίδεται σχετική απόφαση </w:t>
      </w:r>
      <w:r w:rsidRPr="003B1618">
        <w:rPr>
          <w:rFonts w:ascii="Calibri" w:hAnsi="Calibri" w:cs="Calibri"/>
          <w:lang w:eastAsia="el-GR"/>
        </w:rPr>
        <w:t>έγκρισης ή απόρριψής της μετά την ένταξη πράξης.</w:t>
      </w:r>
      <w:r w:rsidRPr="00B27CF4">
        <w:rPr>
          <w:rFonts w:ascii="Calibri" w:hAnsi="Calibri" w:cs="Calibri"/>
          <w:lang w:eastAsia="el-GR"/>
        </w:rPr>
        <w:t xml:space="preserve"> Σε περίπτωση που η διαδικασία δημοπράτησης διενεργηθεί μετά το πέρας της διαδικασίας αξιολόγησης των αιτήσεων στήριξης, με ευθύνη του δικαιούχου ενημερώνεται η ΟΤΔ, και η ολοκλήρωση εξέτασης της διαδικασίας αυτής, είναι προαπαιτούμενο για την έκδοση της απόφασης ένταξης της πράξης.</w:t>
      </w:r>
    </w:p>
    <w:p w:rsidR="0037443C" w:rsidRPr="00B27CF4" w:rsidRDefault="0037443C" w:rsidP="00843117">
      <w:pPr>
        <w:suppressAutoHyphens w:val="0"/>
        <w:spacing w:line="360" w:lineRule="auto"/>
        <w:jc w:val="both"/>
        <w:rPr>
          <w:rFonts w:ascii="Calibri" w:hAnsi="Calibri" w:cs="Calibri"/>
          <w:lang w:eastAsia="el-GR"/>
        </w:rPr>
      </w:pPr>
      <w:r w:rsidRPr="00B27CF4">
        <w:rPr>
          <w:rFonts w:ascii="Calibri" w:hAnsi="Calibri" w:cs="Calibri"/>
          <w:lang w:eastAsia="el-GR"/>
        </w:rPr>
        <w:t xml:space="preserve">ε) Οι λεπτομέρειες για την εφαρμογή της μεθοδολογίας εκτίμησης επικινδυνότητας, καθορίζονται στην παρ. 3 άρθρου 40 της αριθμ. </w:t>
      </w:r>
      <w:r w:rsidRPr="00202B34">
        <w:rPr>
          <w:rFonts w:ascii="Calibri" w:hAnsi="Calibri" w:cs="Calibri"/>
          <w:lang w:eastAsia="el-GR"/>
        </w:rPr>
        <w:t>137675/ΕΥΘΥ1016/19-12-2018 (ΦΕΚ 5968/31-12-2018, τ.Β.)</w:t>
      </w:r>
      <w:r>
        <w:rPr>
          <w:rFonts w:ascii="Calibri" w:hAnsi="Calibri" w:cs="Calibri"/>
          <w:lang w:eastAsia="el-GR"/>
        </w:rPr>
        <w:t xml:space="preserve"> ΥΑ.</w:t>
      </w:r>
    </w:p>
    <w:p w:rsidR="0037443C" w:rsidRPr="00B27CF4" w:rsidRDefault="0037443C" w:rsidP="00843117">
      <w:pPr>
        <w:suppressAutoHyphens w:val="0"/>
        <w:spacing w:line="360" w:lineRule="auto"/>
        <w:jc w:val="both"/>
        <w:rPr>
          <w:rFonts w:ascii="Calibri" w:hAnsi="Calibri" w:cs="Calibri"/>
          <w:lang w:eastAsia="el-GR"/>
        </w:rPr>
      </w:pPr>
    </w:p>
    <w:p w:rsidR="0037443C" w:rsidRPr="00B27CF4" w:rsidRDefault="0037443C" w:rsidP="00843117">
      <w:pPr>
        <w:suppressAutoHyphens w:val="0"/>
        <w:spacing w:line="360" w:lineRule="auto"/>
        <w:jc w:val="both"/>
        <w:rPr>
          <w:rFonts w:ascii="Calibri" w:hAnsi="Calibri" w:cs="Calibri"/>
          <w:i/>
          <w:u w:val="single"/>
          <w:lang w:eastAsia="el-GR"/>
        </w:rPr>
      </w:pPr>
      <w:r w:rsidRPr="00B27CF4">
        <w:rPr>
          <w:rFonts w:ascii="Calibri" w:hAnsi="Calibri" w:cs="Calibri"/>
          <w:i/>
          <w:u w:val="single"/>
          <w:lang w:eastAsia="el-GR"/>
        </w:rPr>
        <w:t>Καταχωρίσεις στο ΟΠΣΑΑ</w:t>
      </w:r>
    </w:p>
    <w:p w:rsidR="0037443C" w:rsidRPr="00B27CF4" w:rsidRDefault="0037443C" w:rsidP="00843117">
      <w:pPr>
        <w:suppressAutoHyphens w:val="0"/>
        <w:spacing w:line="360" w:lineRule="auto"/>
        <w:jc w:val="both"/>
        <w:rPr>
          <w:rFonts w:ascii="Calibri" w:hAnsi="Calibri" w:cs="Calibri"/>
          <w:lang w:eastAsia="el-GR"/>
        </w:rPr>
      </w:pPr>
      <w:r w:rsidRPr="00B27CF4">
        <w:rPr>
          <w:rFonts w:ascii="Calibri" w:hAnsi="Calibri" w:cs="Calibri"/>
          <w:lang w:eastAsia="el-GR"/>
        </w:rPr>
        <w:t>Με την οριστικοποίηση της απόφασης ένταξης στο ΟΠΣΑΑ, δημιουργείται αυτόματα από το ΟΠΣΑΑ αίτημα έγκρισης διακήρυξης. Ο δικαιούχος συμπληρώνει τα στοιχεία του αιτήματος και το υποβάλλει οριστικά.</w:t>
      </w:r>
    </w:p>
    <w:p w:rsidR="0037443C" w:rsidRPr="00B27CF4" w:rsidRDefault="0037443C" w:rsidP="00843117">
      <w:pPr>
        <w:suppressAutoHyphens w:val="0"/>
        <w:spacing w:line="360" w:lineRule="auto"/>
        <w:jc w:val="both"/>
        <w:rPr>
          <w:rFonts w:ascii="Calibri" w:hAnsi="Calibri" w:cs="Calibri"/>
          <w:lang w:eastAsia="el-GR"/>
        </w:rPr>
      </w:pPr>
      <w:r w:rsidRPr="00B27CF4">
        <w:rPr>
          <w:rFonts w:ascii="Calibri" w:hAnsi="Calibri" w:cs="Calibri"/>
          <w:lang w:eastAsia="el-GR"/>
        </w:rPr>
        <w:t>Το αποτέλεσμα της εξέτασης του αιτήματος, καταχωρίζεται στο ΟΠΣΑΑ από την ΕΥΔ (ΕΠ) της οικείας Περιφέρειας. Με την οριστικοποίηση της καταχώρισης, ενημερώνεται ο δικαιούχος και η ΟΤΔ για το αποτέλεσμά της.</w:t>
      </w:r>
    </w:p>
    <w:p w:rsidR="0037443C" w:rsidRPr="00B27CF4" w:rsidRDefault="0037443C" w:rsidP="00843117">
      <w:pPr>
        <w:spacing w:line="360" w:lineRule="auto"/>
        <w:jc w:val="both"/>
        <w:rPr>
          <w:rFonts w:ascii="Calibri" w:hAnsi="Calibri" w:cs="Calibri"/>
        </w:rPr>
      </w:pPr>
    </w:p>
    <w:p w:rsidR="0037443C" w:rsidRPr="00591537" w:rsidRDefault="0037443C" w:rsidP="00843117">
      <w:pPr>
        <w:spacing w:line="360" w:lineRule="auto"/>
        <w:jc w:val="both"/>
        <w:rPr>
          <w:rFonts w:ascii="Calibri" w:hAnsi="Calibri" w:cs="Calibri"/>
          <w:b/>
        </w:rPr>
      </w:pPr>
      <w:r>
        <w:rPr>
          <w:rFonts w:ascii="Calibri" w:hAnsi="Calibri" w:cs="Calibri"/>
          <w:b/>
        </w:rPr>
        <w:t xml:space="preserve">2. </w:t>
      </w:r>
      <w:r w:rsidRPr="00591537">
        <w:rPr>
          <w:rFonts w:ascii="Calibri" w:hAnsi="Calibri" w:cs="Calibri"/>
          <w:b/>
        </w:rPr>
        <w:t>Έγκρισης ανάληψης νομικής δέσμευσης</w:t>
      </w:r>
    </w:p>
    <w:p w:rsidR="0037443C" w:rsidRPr="00591537" w:rsidRDefault="0037443C" w:rsidP="00843117">
      <w:pPr>
        <w:spacing w:line="360" w:lineRule="auto"/>
        <w:jc w:val="both"/>
        <w:rPr>
          <w:rFonts w:ascii="Calibri" w:hAnsi="Calibri" w:cs="Calibri"/>
        </w:rPr>
      </w:pPr>
      <w:r w:rsidRPr="00591537">
        <w:rPr>
          <w:rFonts w:ascii="Calibri" w:hAnsi="Calibri" w:cs="Calibri"/>
          <w:i/>
          <w:u w:val="single"/>
        </w:rPr>
        <w:t>Προαπαιτούμενες ενέργειες</w:t>
      </w:r>
      <w:r w:rsidRPr="00591537">
        <w:rPr>
          <w:rFonts w:ascii="Calibri" w:hAnsi="Calibri" w:cs="Calibri"/>
          <w:i/>
        </w:rPr>
        <w:t>.</w:t>
      </w:r>
    </w:p>
    <w:p w:rsidR="0037443C" w:rsidRPr="00591537" w:rsidRDefault="0037443C" w:rsidP="00843117">
      <w:pPr>
        <w:spacing w:line="360" w:lineRule="auto"/>
        <w:jc w:val="both"/>
        <w:rPr>
          <w:rFonts w:ascii="Calibri" w:hAnsi="Calibri" w:cs="Calibri"/>
        </w:rPr>
      </w:pPr>
      <w:r w:rsidRPr="00591537">
        <w:rPr>
          <w:rFonts w:ascii="Calibri" w:hAnsi="Calibri" w:cs="Calibri"/>
        </w:rPr>
        <w:t>Απαιτείται η προέγκριση δημοπράτησης.</w:t>
      </w:r>
    </w:p>
    <w:p w:rsidR="0037443C" w:rsidRPr="00591537" w:rsidRDefault="0037443C" w:rsidP="00843117">
      <w:pPr>
        <w:spacing w:line="360" w:lineRule="auto"/>
        <w:jc w:val="both"/>
        <w:rPr>
          <w:rFonts w:ascii="Calibri" w:hAnsi="Calibri" w:cs="Calibri"/>
          <w:i/>
          <w:u w:val="single"/>
        </w:rPr>
      </w:pPr>
      <w:r w:rsidRPr="00591537">
        <w:rPr>
          <w:rFonts w:ascii="Calibri" w:hAnsi="Calibri" w:cs="Calibri"/>
          <w:i/>
          <w:u w:val="single"/>
        </w:rPr>
        <w:t>Περιγραφή Διαδικασίας</w:t>
      </w:r>
    </w:p>
    <w:p w:rsidR="0037443C" w:rsidRDefault="0037443C" w:rsidP="00843117">
      <w:pPr>
        <w:pStyle w:val="BodyText"/>
        <w:rPr>
          <w:rFonts w:ascii="Calibri" w:hAnsi="Calibri" w:cs="Calibri"/>
          <w:sz w:val="24"/>
        </w:rPr>
      </w:pPr>
      <w:r w:rsidRPr="000024CE">
        <w:rPr>
          <w:rFonts w:ascii="Calibri" w:hAnsi="Calibri" w:cs="Calibri"/>
          <w:sz w:val="24"/>
        </w:rPr>
        <w:t xml:space="preserve">Η διαδικασία εφαρμόζεται πριν την ανάληψη νομικής δέσμευσης για τα υποέργα που υλοποιούνται με τη σύναψη δημοσίων συμβάσεων (έργων, προμηθειών και υπηρεσιών), σύμφωνα με την αριθμ. </w:t>
      </w:r>
      <w:r w:rsidRPr="002844CB">
        <w:rPr>
          <w:rFonts w:ascii="Calibri" w:hAnsi="Calibri" w:cs="Calibri"/>
          <w:sz w:val="24"/>
        </w:rPr>
        <w:t>137675/ΕΥΘΥ1016/19-12-2018 (ΦΕΚ 5968/31-12-2018, τ.Β.) Απόφαση του Υφυπουργού Οικονομίας και Ανάπτυξης με θέμα: «Αντικατάσταση της υπ’ αριθμ. 110427/EΥΘΥ/1020/20.10.2016 (ΦΕΚ Β΄ 3521) υπουργικής απόφασης με τίτλο «Τροποποίηση και αντικατάσταση της υπ’ αριθμ. 81986/ΕΥΘΥ712/31.7.2015 (ΦΕΚ Β΄ 1822) υπουργικής απόφασης “Εθνικοί κανόνες επιλεξιμότητας δαπανών για τα προγράμματα του ΕΣΠΑ 2014-2020 - Έλεγχοι νομιμότητας δημοσίων συμβάσεων συγχρηματοδοτούμενων πράξεων ΕΣΠΑ 2014-2020 από Αρχές Διαχείρισης και Ενδιάμεσους Φορείς - Διαδικασία ενστάσεων επί των αποτελεσμάτων αξιολόγησης πράξεων”».</w:t>
      </w:r>
    </w:p>
    <w:p w:rsidR="0037443C" w:rsidRPr="002844CB" w:rsidRDefault="0037443C" w:rsidP="00843117">
      <w:pPr>
        <w:pStyle w:val="BodyText"/>
        <w:rPr>
          <w:rFonts w:ascii="Calibri" w:hAnsi="Calibri" w:cs="Calibri"/>
          <w:sz w:val="24"/>
        </w:rPr>
      </w:pPr>
      <w:r w:rsidRPr="002844CB">
        <w:rPr>
          <w:rFonts w:ascii="Calibri" w:hAnsi="Calibri" w:cs="Calibri"/>
          <w:i/>
          <w:sz w:val="24"/>
          <w:u w:val="single"/>
        </w:rPr>
        <w:t>Υποβολή αιτήματος από το δικαιούχο</w:t>
      </w:r>
    </w:p>
    <w:p w:rsidR="0037443C" w:rsidRPr="00591537" w:rsidRDefault="0037443C" w:rsidP="00843117">
      <w:pPr>
        <w:spacing w:line="360" w:lineRule="auto"/>
        <w:jc w:val="both"/>
        <w:rPr>
          <w:rFonts w:ascii="Calibri" w:hAnsi="Calibri" w:cs="Calibri"/>
        </w:rPr>
      </w:pPr>
      <w:r w:rsidRPr="00591537">
        <w:rPr>
          <w:rFonts w:ascii="Calibri" w:hAnsi="Calibri" w:cs="Calibri"/>
        </w:rPr>
        <w:t>Ο δικαιούχος υποβάλλει, μέσω του ΟΠΣΑΑ, αίτημα για την εξέταση της διαδικασίας ανάληψης νομικής δέσμευσης συνοδευόμενο από τα απαραίτητα έγγραφα, όπως αυτά θα καθοριστούν με σχετική εγκύκλιο της ΕΥΕ ΠΑΑ 2014-2020.</w:t>
      </w:r>
    </w:p>
    <w:p w:rsidR="0037443C" w:rsidRPr="00591537" w:rsidRDefault="0037443C" w:rsidP="00843117">
      <w:pPr>
        <w:spacing w:line="360" w:lineRule="auto"/>
        <w:jc w:val="both"/>
        <w:rPr>
          <w:rFonts w:ascii="Calibri" w:hAnsi="Calibri" w:cs="Calibri"/>
        </w:rPr>
      </w:pPr>
      <w:r w:rsidRPr="00591537">
        <w:rPr>
          <w:rFonts w:ascii="Calibri" w:hAnsi="Calibri" w:cs="Calibri"/>
        </w:rPr>
        <w:t>Μετά την ηλεκτρονική υποβολή, ο δικαιούχος οφείλει να εκτυπώσει και να αποστείλει στην ΟΤΔ το αίτημα καθώς και τυχόν δικαιολογητικά που δεν υποβάλλονται ηλεκτρονικά. Η ημερομηνία πρωτοκόλλησης της αποστολής αυτής θεωρείται ως ημερομηνία υποβολής του αιτήματος.</w:t>
      </w:r>
    </w:p>
    <w:p w:rsidR="0037443C" w:rsidRPr="00591537" w:rsidRDefault="0037443C" w:rsidP="00843117">
      <w:pPr>
        <w:spacing w:line="360" w:lineRule="auto"/>
        <w:jc w:val="both"/>
        <w:rPr>
          <w:rFonts w:ascii="Calibri" w:hAnsi="Calibri" w:cs="Calibri"/>
        </w:rPr>
      </w:pPr>
      <w:r w:rsidRPr="00591537">
        <w:rPr>
          <w:rFonts w:ascii="Calibri" w:hAnsi="Calibri" w:cs="Calibri"/>
        </w:rPr>
        <w:t>Το αίτημα υποβάλλεται:</w:t>
      </w:r>
    </w:p>
    <w:p w:rsidR="0037443C" w:rsidRDefault="0037443C" w:rsidP="00843117">
      <w:pPr>
        <w:spacing w:line="360" w:lineRule="auto"/>
        <w:jc w:val="both"/>
        <w:rPr>
          <w:rFonts w:ascii="Calibri" w:hAnsi="Calibri" w:cs="Calibri"/>
        </w:rPr>
      </w:pPr>
      <w:r w:rsidRPr="00591537">
        <w:rPr>
          <w:rFonts w:ascii="Calibri" w:hAnsi="Calibri" w:cs="Calibri"/>
        </w:rPr>
        <w:t>α) πριν την υπογραφή της σύμβασης με τον ανάδοχο για διαδικασίες ανάθεσης και σχέδια συμβάσεων έργων, προμηθειών ή υπηρεσιών σύμφωνα με την υπ.</w:t>
      </w:r>
      <w:r>
        <w:rPr>
          <w:rFonts w:ascii="Calibri" w:hAnsi="Calibri" w:cs="Calibri"/>
        </w:rPr>
        <w:t xml:space="preserve"> </w:t>
      </w:r>
      <w:r w:rsidRPr="00591537">
        <w:rPr>
          <w:rFonts w:ascii="Calibri" w:hAnsi="Calibri" w:cs="Calibri"/>
        </w:rPr>
        <w:t xml:space="preserve">αριθ. </w:t>
      </w:r>
      <w:r w:rsidRPr="002844CB">
        <w:rPr>
          <w:rFonts w:ascii="Calibri" w:hAnsi="Calibri" w:cs="Calibri"/>
        </w:rPr>
        <w:t>137675/ΕΥΘΥ1016/19-12-2018 (ΦΕΚ 5968/31-12-2018, τ.Β.)</w:t>
      </w:r>
      <w:r w:rsidRPr="00591537">
        <w:rPr>
          <w:rFonts w:ascii="Calibri" w:hAnsi="Calibri" w:cs="Calibri"/>
        </w:rPr>
        <w:t xml:space="preserve"> </w:t>
      </w:r>
      <w:r>
        <w:rPr>
          <w:rFonts w:ascii="Calibri" w:hAnsi="Calibri" w:cs="Calibri"/>
        </w:rPr>
        <w:t>ΥΑ.</w:t>
      </w:r>
      <w:r w:rsidRPr="00591537">
        <w:rPr>
          <w:rFonts w:ascii="Calibri" w:hAnsi="Calibri" w:cs="Calibri"/>
        </w:rPr>
        <w:t xml:space="preserve"> </w:t>
      </w:r>
    </w:p>
    <w:p w:rsidR="0037443C" w:rsidRPr="00591537" w:rsidRDefault="0037443C" w:rsidP="00843117">
      <w:pPr>
        <w:spacing w:line="360" w:lineRule="auto"/>
        <w:jc w:val="both"/>
        <w:rPr>
          <w:rFonts w:ascii="Calibri" w:hAnsi="Calibri" w:cs="Calibri"/>
        </w:rPr>
      </w:pPr>
      <w:r w:rsidRPr="00591537">
        <w:rPr>
          <w:rFonts w:ascii="Calibri" w:hAnsi="Calibri" w:cs="Calibri"/>
        </w:rPr>
        <w:t>Ειδικότερα, το αίτημα υποβάλλεται πριν την υπογραφή της σύμβασης με τον ανάδοχο για:</w:t>
      </w:r>
    </w:p>
    <w:p w:rsidR="0037443C" w:rsidRPr="00591537" w:rsidRDefault="0037443C" w:rsidP="00843117">
      <w:pPr>
        <w:spacing w:line="360" w:lineRule="auto"/>
        <w:ind w:left="812" w:hanging="528"/>
        <w:jc w:val="both"/>
        <w:rPr>
          <w:rFonts w:ascii="Calibri" w:hAnsi="Calibri" w:cs="Calibri"/>
        </w:rPr>
      </w:pPr>
      <w:r w:rsidRPr="00591537">
        <w:rPr>
          <w:rFonts w:ascii="Calibri" w:hAnsi="Calibri" w:cs="Calibri"/>
        </w:rPr>
        <w:t xml:space="preserve">αα) διαδικασίες ανάθεσης και σχέδια συμβάσεων έργων, προμηθειών ή υπηρεσιών που εμπίπτουν στο πεδίο εφαρμογής των </w:t>
      </w:r>
      <w:r w:rsidRPr="00BE7839">
        <w:rPr>
          <w:rFonts w:ascii="Calibri" w:hAnsi="Calibri" w:cs="Calibri"/>
        </w:rPr>
        <w:t xml:space="preserve">ενωσιακών </w:t>
      </w:r>
      <w:r w:rsidRPr="00591537">
        <w:rPr>
          <w:rFonts w:ascii="Calibri" w:hAnsi="Calibri" w:cs="Calibri"/>
        </w:rPr>
        <w:t xml:space="preserve">οδηγιών και </w:t>
      </w:r>
    </w:p>
    <w:p w:rsidR="0037443C" w:rsidRPr="00ED68F9" w:rsidRDefault="0037443C" w:rsidP="00843117">
      <w:pPr>
        <w:spacing w:line="360" w:lineRule="auto"/>
        <w:ind w:left="826" w:hanging="542"/>
        <w:jc w:val="both"/>
        <w:rPr>
          <w:rFonts w:ascii="Calibri" w:hAnsi="Calibri" w:cs="Calibri"/>
        </w:rPr>
      </w:pPr>
      <w:r w:rsidRPr="00591537">
        <w:rPr>
          <w:rFonts w:ascii="Calibri" w:hAnsi="Calibri" w:cs="Calibri"/>
        </w:rPr>
        <w:t xml:space="preserve">ββ) </w:t>
      </w:r>
      <w:r w:rsidRPr="00591537">
        <w:rPr>
          <w:rFonts w:ascii="Calibri" w:hAnsi="Calibri" w:cs="Calibri"/>
        </w:rPr>
        <w:tab/>
      </w:r>
      <w:r w:rsidRPr="00591537">
        <w:rPr>
          <w:rFonts w:ascii="Calibri" w:hAnsi="Calibri" w:cs="Calibri"/>
          <w:lang w:val="en-US"/>
        </w:rPr>
        <w:t>i</w:t>
      </w:r>
      <w:r w:rsidRPr="00591537">
        <w:rPr>
          <w:rFonts w:ascii="Calibri" w:hAnsi="Calibri" w:cs="Calibri"/>
        </w:rPr>
        <w:t>. διαδικασίες ανάθεσης και σχέδια συμβάσεων προμηθειών ή υπηρεσιών οι οποίες δεν εμπίπτουν στο πεδίο εφαρμογής των οδηγιών της ΕΕ και έχουν προϋπολογισμό μεγαλύτερο ή ίσο του ποσού των 60.000 €, άνευ ΦΠΑ, εφόσον δεν εφαρμόζεται μεθοδολογία εκτίμησης επικινδυνότητας,</w:t>
      </w:r>
    </w:p>
    <w:p w:rsidR="0037443C" w:rsidRPr="00ED68F9" w:rsidRDefault="0037443C" w:rsidP="00843117">
      <w:pPr>
        <w:spacing w:line="360" w:lineRule="auto"/>
        <w:ind w:left="812"/>
        <w:jc w:val="both"/>
        <w:rPr>
          <w:rFonts w:ascii="Calibri" w:hAnsi="Calibri" w:cs="Calibri"/>
        </w:rPr>
      </w:pPr>
      <w:r w:rsidRPr="00B41904">
        <w:rPr>
          <w:rFonts w:ascii="Calibri" w:hAnsi="Calibri" w:cs="Calibri"/>
          <w:lang w:val="en-US"/>
        </w:rPr>
        <w:t>ii</w:t>
      </w:r>
      <w:r w:rsidRPr="00B41904">
        <w:rPr>
          <w:rFonts w:ascii="Calibri" w:hAnsi="Calibri" w:cs="Calibri"/>
        </w:rPr>
        <w:t>. διαδικασίες ανάθεσης και σχέδια συμβάσεων έργων που δεν εμπίπτουν στο πεδίο εφαρμογής των οδηγιών της ΕΕ και έχουν προϋπολογισμό μεγαλύτερο του ποσού του 1.000.000 €, άνευ ΦΠΑ,</w:t>
      </w:r>
    </w:p>
    <w:p w:rsidR="0037443C" w:rsidRPr="00591537" w:rsidRDefault="0037443C" w:rsidP="00843117">
      <w:pPr>
        <w:spacing w:line="360" w:lineRule="auto"/>
        <w:ind w:left="826"/>
        <w:jc w:val="both"/>
        <w:rPr>
          <w:rFonts w:ascii="Calibri" w:hAnsi="Calibri" w:cs="Calibri"/>
        </w:rPr>
      </w:pPr>
      <w:r w:rsidRPr="00B41904">
        <w:rPr>
          <w:rFonts w:ascii="Calibri" w:hAnsi="Calibri" w:cs="Calibri"/>
          <w:lang w:val="en-US"/>
        </w:rPr>
        <w:t>iii</w:t>
      </w:r>
      <w:r w:rsidRPr="00B41904">
        <w:rPr>
          <w:rFonts w:ascii="Calibri" w:hAnsi="Calibri" w:cs="Calibri"/>
        </w:rPr>
        <w:t>. διαδικασίες ανάθεσης και σχέδια συμβάσ</w:t>
      </w:r>
      <w:r w:rsidRPr="00591537">
        <w:rPr>
          <w:rFonts w:ascii="Calibri" w:hAnsi="Calibri" w:cs="Calibri"/>
        </w:rPr>
        <w:t>εων έργων που δεν εμπίπτουν στο πεδίο εφαρμογής των οδηγιών της ΕΕ και έχουν προϋπολογισμό κατωτέρω του ποσού του 1.000.000 €, άνευ ΦΠΑ και μεγαλύτερο ή ίσο του ποσού των 60.000 €, άνευ ΦΠΑ, εφόσον δεν εφαρμόζεται μεθοδολογία εκτίμησης επικινδυνότητας,</w:t>
      </w:r>
    </w:p>
    <w:p w:rsidR="0037443C" w:rsidRPr="00ED68F9" w:rsidRDefault="0037443C" w:rsidP="00843117">
      <w:pPr>
        <w:spacing w:line="360" w:lineRule="auto"/>
        <w:jc w:val="both"/>
        <w:rPr>
          <w:rFonts w:ascii="Calibri" w:hAnsi="Calibri" w:cs="Calibri"/>
        </w:rPr>
      </w:pPr>
      <w:r w:rsidRPr="00591537">
        <w:rPr>
          <w:rFonts w:ascii="Calibri" w:hAnsi="Calibri" w:cs="Calibri"/>
        </w:rPr>
        <w:t xml:space="preserve">β) κατά την υποβολή της πρώτης αίτησης πληρωμής ενός υποέργου για διαδικασίες ανάθεσης συμβάσεων έργων, προμηθειών και υπηρεσιών που δεν εμπίπτουν στο πεδίο εφαρμογής των </w:t>
      </w:r>
      <w:r w:rsidRPr="00BE7839">
        <w:rPr>
          <w:rFonts w:ascii="Calibri" w:hAnsi="Calibri" w:cs="Calibri"/>
        </w:rPr>
        <w:t xml:space="preserve">ενωσιακών </w:t>
      </w:r>
      <w:r w:rsidRPr="00591537">
        <w:rPr>
          <w:rFonts w:ascii="Calibri" w:hAnsi="Calibri" w:cs="Calibri"/>
        </w:rPr>
        <w:t>οδηγιών και δεν έχουν ελεγχθεί πριν την υπογραφή της σύμβασης, είτε λόγω του προϋπολογισμού τους, είτε επειδή δεν είχαν προκύψει στο σχετικό δείγμα κατά την εφαρμογή της μεθόδου εκτίμησης επικινδυνότητας.</w:t>
      </w:r>
    </w:p>
    <w:p w:rsidR="0037443C" w:rsidRDefault="0037443C" w:rsidP="00843117">
      <w:pPr>
        <w:suppressAutoHyphens w:val="0"/>
        <w:spacing w:line="276" w:lineRule="auto"/>
        <w:jc w:val="both"/>
        <w:rPr>
          <w:rFonts w:ascii="Calibri" w:hAnsi="Calibri" w:cs="Calibri"/>
          <w:i/>
          <w:u w:val="single"/>
          <w:lang w:eastAsia="el-GR"/>
        </w:rPr>
      </w:pPr>
    </w:p>
    <w:p w:rsidR="0037443C" w:rsidRDefault="0037443C" w:rsidP="00843117">
      <w:pPr>
        <w:suppressAutoHyphens w:val="0"/>
        <w:spacing w:line="276" w:lineRule="auto"/>
        <w:jc w:val="both"/>
        <w:rPr>
          <w:rFonts w:ascii="Calibri" w:hAnsi="Calibri" w:cs="Calibri"/>
          <w:i/>
          <w:u w:val="single"/>
          <w:lang w:eastAsia="el-GR"/>
        </w:rPr>
      </w:pPr>
      <w:r w:rsidRPr="005475F9">
        <w:rPr>
          <w:rFonts w:ascii="Calibri" w:hAnsi="Calibri" w:cs="Calibri"/>
          <w:i/>
          <w:u w:val="single"/>
          <w:lang w:eastAsia="el-GR"/>
        </w:rPr>
        <w:t>Εξέταση αιτήματος − Έκδοση θετικής ή αρνητικής γνώμης.</w:t>
      </w:r>
    </w:p>
    <w:p w:rsidR="0037443C" w:rsidRPr="005475F9" w:rsidRDefault="0037443C" w:rsidP="00843117">
      <w:pPr>
        <w:suppressAutoHyphens w:val="0"/>
        <w:spacing w:line="276" w:lineRule="auto"/>
        <w:jc w:val="both"/>
        <w:rPr>
          <w:rFonts w:ascii="Calibri" w:hAnsi="Calibri" w:cs="Calibri"/>
          <w:i/>
          <w:u w:val="single"/>
          <w:lang w:eastAsia="el-GR"/>
        </w:rPr>
      </w:pPr>
    </w:p>
    <w:p w:rsidR="0037443C" w:rsidRDefault="0037443C" w:rsidP="00843117">
      <w:pPr>
        <w:suppressAutoHyphens w:val="0"/>
        <w:spacing w:line="360" w:lineRule="auto"/>
        <w:jc w:val="both"/>
        <w:rPr>
          <w:rFonts w:ascii="Calibri" w:hAnsi="Calibri" w:cs="Calibri"/>
          <w:lang w:eastAsia="el-GR"/>
        </w:rPr>
      </w:pPr>
      <w:r w:rsidRPr="005475F9">
        <w:rPr>
          <w:rFonts w:ascii="Calibri" w:hAnsi="Calibri" w:cs="Calibri"/>
          <w:lang w:eastAsia="el-GR"/>
        </w:rPr>
        <w:t xml:space="preserve">Η ΟΤΔ, προβαίνει σε εξέταση του αιτήματος με βάση το ισχύον θεσμικό και κανονιστικό πλαίσιο για τη σύναψη δημοσίων συμβάσεων, τους όρους της απόφασης ένταξης της πράξης και της σχετικής προκήρυξης, καθώς και τους όρους της αριθμ. </w:t>
      </w:r>
      <w:r w:rsidRPr="002844CB">
        <w:rPr>
          <w:rFonts w:ascii="Calibri" w:hAnsi="Calibri" w:cs="Calibri"/>
          <w:lang w:eastAsia="el-GR"/>
        </w:rPr>
        <w:t>137675/ΕΥΘΥ1016/19-12-2018 (ΦΕΚ 5968/31-12-2018, τ.Β.)</w:t>
      </w:r>
      <w:r>
        <w:rPr>
          <w:rFonts w:ascii="Calibri" w:hAnsi="Calibri" w:cs="Calibri"/>
          <w:lang w:eastAsia="el-GR"/>
        </w:rPr>
        <w:t xml:space="preserve"> ΥΑ.</w:t>
      </w:r>
    </w:p>
    <w:p w:rsidR="0037443C" w:rsidRPr="005475F9" w:rsidRDefault="0037443C" w:rsidP="00843117">
      <w:pPr>
        <w:suppressAutoHyphens w:val="0"/>
        <w:spacing w:line="360" w:lineRule="auto"/>
        <w:jc w:val="both"/>
        <w:rPr>
          <w:rFonts w:ascii="Calibri" w:hAnsi="Calibri" w:cs="Calibri"/>
          <w:lang w:eastAsia="el-GR"/>
        </w:rPr>
      </w:pPr>
      <w:r w:rsidRPr="005475F9">
        <w:rPr>
          <w:rFonts w:ascii="Calibri" w:hAnsi="Calibri" w:cs="Calibri"/>
          <w:lang w:eastAsia="el-GR"/>
        </w:rPr>
        <w:t xml:space="preserve">Η ΟΤΔ αποστέλλει την εισήγησή της στην ΕΥΔ (ΕΠ) της οικείας Περιφέρειας, εντός προθεσμίας δέκα (10) εργάσιμων ημερών από την υποβολή του αιτήματος. </w:t>
      </w:r>
    </w:p>
    <w:p w:rsidR="0037443C" w:rsidRPr="005475F9" w:rsidRDefault="0037443C" w:rsidP="00843117">
      <w:pPr>
        <w:suppressAutoHyphens w:val="0"/>
        <w:spacing w:line="360" w:lineRule="auto"/>
        <w:jc w:val="both"/>
        <w:rPr>
          <w:rFonts w:ascii="Calibri" w:hAnsi="Calibri" w:cs="Calibri"/>
          <w:lang w:eastAsia="el-GR"/>
        </w:rPr>
      </w:pPr>
      <w:r w:rsidRPr="005475F9">
        <w:rPr>
          <w:rFonts w:ascii="Calibri" w:hAnsi="Calibri" w:cs="Calibri"/>
          <w:lang w:eastAsia="el-GR"/>
        </w:rPr>
        <w:t xml:space="preserve">Τα αποτελέσματα της εξέτασης αποτυπώνονται σε Λίστα Εξέτασης Σχεδίου Σύμβασης και με βάση τα στοιχεία της και την εισήγηση της ΟΤΔ, η ΕΥΔ (ΕΠ) της οικείας Περιφέρειας, διατυπώνει με απόφαση που υπογράφεται από τον Προϊστάμενο της, γνώμη, θετική ή αρνητική, επί της διαδικασίας ανάθεσης και του σχεδίου σύμβασης ή της σύμβασης, εντός προθεσμίας δέκα (10) εργάσιμων ημερών από την υποβολή της εισήγησης της ΟΤΔ. </w:t>
      </w:r>
    </w:p>
    <w:p w:rsidR="0037443C" w:rsidRPr="005475F9" w:rsidRDefault="0037443C" w:rsidP="00843117">
      <w:pPr>
        <w:suppressAutoHyphens w:val="0"/>
        <w:spacing w:line="360" w:lineRule="auto"/>
        <w:jc w:val="both"/>
        <w:rPr>
          <w:rFonts w:ascii="Calibri" w:hAnsi="Calibri" w:cs="Calibri"/>
          <w:lang w:eastAsia="el-GR"/>
        </w:rPr>
      </w:pPr>
      <w:r w:rsidRPr="005475F9">
        <w:rPr>
          <w:rFonts w:ascii="Calibri" w:hAnsi="Calibri" w:cs="Calibri"/>
          <w:lang w:eastAsia="el-GR"/>
        </w:rPr>
        <w:t>Το περιεχόμενο της Λίστας Εξέτασης Σχεδίου Σύμβασης, καθώς και το περιεχόμενο της εισήγησης της ΟΤΔ  θα περιγραφούν από την ΕΥΕ ΠΑΑ 2014-2020.</w:t>
      </w:r>
    </w:p>
    <w:p w:rsidR="0037443C" w:rsidRPr="005475F9" w:rsidRDefault="0037443C" w:rsidP="00843117">
      <w:pPr>
        <w:suppressAutoHyphens w:val="0"/>
        <w:spacing w:line="360" w:lineRule="auto"/>
        <w:jc w:val="both"/>
        <w:rPr>
          <w:rFonts w:ascii="Calibri" w:hAnsi="Calibri" w:cs="Calibri"/>
          <w:lang w:eastAsia="el-GR"/>
        </w:rPr>
      </w:pPr>
      <w:r w:rsidRPr="005475F9">
        <w:rPr>
          <w:rFonts w:ascii="Calibri" w:hAnsi="Calibri" w:cs="Calibri"/>
          <w:lang w:eastAsia="el-GR"/>
        </w:rPr>
        <w:t>Η θετική γνώμη της ΕΥΔ (ΕΠ) της οικείας Περιφέρειας αποτελεί όρο για τη χρηματοδότηση της πράξης.</w:t>
      </w:r>
    </w:p>
    <w:p w:rsidR="0037443C" w:rsidRPr="005475F9" w:rsidRDefault="0037443C" w:rsidP="00843117">
      <w:pPr>
        <w:suppressAutoHyphens w:val="0"/>
        <w:spacing w:line="360" w:lineRule="auto"/>
        <w:jc w:val="both"/>
        <w:rPr>
          <w:rFonts w:ascii="Calibri" w:hAnsi="Calibri" w:cs="Calibri"/>
          <w:lang w:eastAsia="el-GR"/>
        </w:rPr>
      </w:pPr>
      <w:r w:rsidRPr="005475F9">
        <w:rPr>
          <w:rFonts w:ascii="Calibri" w:hAnsi="Calibri" w:cs="Calibri"/>
          <w:lang w:eastAsia="el-GR"/>
        </w:rPr>
        <w:t>Στην περίπτωση έκδοσης θετικής γνώμης από την ΕΥΔ (ΕΠ) της οικείας Περιφέρειας, ο δικαιούχος προβαίνει στην υπογραφή του εγκεκριμένου σχεδίου σύμβασης. Αντίγραφο της υπογραφείσας σύμβασης και των συνοδευτικών εγγράφων αποστέλλονται από το δικαιούχο στην ΕΥΔ (ΕΠ) της οικείας Περιφέρειας και στην ΟΤΔ.</w:t>
      </w:r>
    </w:p>
    <w:p w:rsidR="0037443C" w:rsidRPr="005475F9" w:rsidRDefault="0037443C" w:rsidP="00843117">
      <w:pPr>
        <w:suppressAutoHyphens w:val="0"/>
        <w:spacing w:line="360" w:lineRule="auto"/>
        <w:jc w:val="both"/>
        <w:rPr>
          <w:rFonts w:ascii="Calibri" w:hAnsi="Calibri" w:cs="Calibri"/>
          <w:lang w:eastAsia="el-GR"/>
        </w:rPr>
      </w:pPr>
      <w:r w:rsidRPr="005475F9">
        <w:rPr>
          <w:rFonts w:ascii="Calibri" w:hAnsi="Calibri" w:cs="Calibri"/>
          <w:lang w:eastAsia="el-GR"/>
        </w:rPr>
        <w:t>Στην περίπτωση αρνητικής γνώμης, η ΕΥΔ (ΕΠ) της οικείας Περιφέρειας, ενημερώνει το δικαιούχο για τους λόγους απόρριψης, καθώς και για τις ενέργειες στις οποίες πρέπει να προβεί για την έκδοση θετικής γνώμης, εφόσον αυτό είναι εφικτό.</w:t>
      </w:r>
    </w:p>
    <w:p w:rsidR="0037443C" w:rsidRPr="005475F9" w:rsidRDefault="0037443C" w:rsidP="00843117">
      <w:pPr>
        <w:suppressAutoHyphens w:val="0"/>
        <w:spacing w:line="360" w:lineRule="auto"/>
        <w:jc w:val="both"/>
        <w:rPr>
          <w:rFonts w:ascii="Calibri" w:hAnsi="Calibri" w:cs="Calibri"/>
          <w:lang w:eastAsia="el-GR"/>
        </w:rPr>
      </w:pPr>
      <w:r w:rsidRPr="005475F9">
        <w:rPr>
          <w:rFonts w:ascii="Calibri" w:hAnsi="Calibri" w:cs="Calibri"/>
          <w:lang w:eastAsia="el-GR"/>
        </w:rPr>
        <w:t>Στο πλαίσιο αυτό διευκρινίζονται τα εξής:</w:t>
      </w:r>
    </w:p>
    <w:p w:rsidR="0037443C" w:rsidRPr="005475F9" w:rsidRDefault="0037443C" w:rsidP="00843117">
      <w:pPr>
        <w:suppressAutoHyphens w:val="0"/>
        <w:spacing w:line="360" w:lineRule="auto"/>
        <w:jc w:val="both"/>
        <w:rPr>
          <w:rFonts w:ascii="Calibri" w:hAnsi="Calibri" w:cs="Calibri"/>
          <w:lang w:eastAsia="el-GR"/>
        </w:rPr>
      </w:pPr>
      <w:r w:rsidRPr="005475F9">
        <w:rPr>
          <w:rFonts w:ascii="Calibri" w:hAnsi="Calibri" w:cs="Calibri"/>
          <w:lang w:eastAsia="el-GR"/>
        </w:rPr>
        <w:t>1) Στην περίπτωση που το αίτημα του δικαιούχου δε συνοδεύεται από το σύνολο των απαιτούμενων για την εξέταση εγγράφων, η ΟΤΔ, ενημερώνει άμεσα το δικαιούχο, για την υποχρέωση υποβολής των συμπληρωματικών στοιχείων. Τα εν λόγω στοιχεία υποβάλλονται από το δικαιούχο μέσω του ΟΠΣΑΑ, εντός προθεσμίας επτά (7) εργάσιμων ημερών.</w:t>
      </w:r>
    </w:p>
    <w:p w:rsidR="0037443C" w:rsidRPr="005475F9" w:rsidRDefault="0037443C" w:rsidP="00843117">
      <w:pPr>
        <w:suppressAutoHyphens w:val="0"/>
        <w:spacing w:line="360" w:lineRule="auto"/>
        <w:jc w:val="both"/>
        <w:rPr>
          <w:rFonts w:ascii="Calibri" w:hAnsi="Calibri" w:cs="Calibri"/>
          <w:lang w:eastAsia="el-GR"/>
        </w:rPr>
      </w:pPr>
      <w:r w:rsidRPr="005475F9">
        <w:rPr>
          <w:rFonts w:ascii="Calibri" w:hAnsi="Calibri" w:cs="Calibri"/>
          <w:lang w:eastAsia="el-GR"/>
        </w:rPr>
        <w:t>Μετά την ηλεκτρονική υποβολή, ο δικαιούχος οφείλει να εκτυπώσει και να αποστείλει στην ΟΤΔ, τα ανωτέρω, καθώς και τυχόν δικαιολογητικά που δεν υποβάλλονται ηλεκτρονικά. Η ημερομηνία πρωτοκόλλησης της αποστολής αυτής θεωρείται ως ημερομηνία υποβολής των συμπληρωματικών στοιχειών ή αλλαγών.</w:t>
      </w:r>
    </w:p>
    <w:p w:rsidR="0037443C" w:rsidRPr="005475F9" w:rsidRDefault="0037443C" w:rsidP="00843117">
      <w:pPr>
        <w:suppressAutoHyphens w:val="0"/>
        <w:spacing w:line="360" w:lineRule="auto"/>
        <w:jc w:val="both"/>
        <w:rPr>
          <w:rFonts w:ascii="Calibri" w:hAnsi="Calibri" w:cs="Calibri"/>
          <w:lang w:eastAsia="el-GR"/>
        </w:rPr>
      </w:pPr>
      <w:r w:rsidRPr="005475F9">
        <w:rPr>
          <w:rFonts w:ascii="Calibri" w:hAnsi="Calibri" w:cs="Calibri"/>
          <w:lang w:eastAsia="el-GR"/>
        </w:rPr>
        <w:t>Το χρονικό διάστημα από την ενημέρωση του δικαιούχου μέχρι την αποστολή από αυτόν των συμπληρωματικών στοιχείων δεν προσμετράται στην προθεσμία που έχει η ΟΤΔ, στη διάθεση της για να εκφράσει την εισήγησή της.</w:t>
      </w:r>
    </w:p>
    <w:p w:rsidR="0037443C" w:rsidRPr="005475F9" w:rsidRDefault="0037443C" w:rsidP="00843117">
      <w:pPr>
        <w:suppressAutoHyphens w:val="0"/>
        <w:spacing w:line="360" w:lineRule="auto"/>
        <w:jc w:val="both"/>
        <w:rPr>
          <w:rFonts w:ascii="Calibri" w:hAnsi="Calibri" w:cs="Calibri"/>
          <w:lang w:eastAsia="el-GR"/>
        </w:rPr>
      </w:pPr>
      <w:r w:rsidRPr="005475F9">
        <w:rPr>
          <w:rFonts w:ascii="Calibri" w:hAnsi="Calibri" w:cs="Calibri"/>
          <w:lang w:eastAsia="el-GR"/>
        </w:rPr>
        <w:t>Άπρακτη παρέλευση της προθεσμίας υποβολής των συμπληρωματικών στοιχείων ή ελλιπής συμπλήρωση τους ή εκπρόθεσμη υποβολή τους επιφέρει την έκδοση αρνητικής γνώμης από την ΕΥΔ (ΕΠ) της οικείας Περιφέρειας.</w:t>
      </w:r>
    </w:p>
    <w:p w:rsidR="0037443C" w:rsidRPr="005475F9" w:rsidRDefault="0037443C" w:rsidP="00843117">
      <w:pPr>
        <w:suppressAutoHyphens w:val="0"/>
        <w:spacing w:line="360" w:lineRule="auto"/>
        <w:jc w:val="both"/>
        <w:rPr>
          <w:rFonts w:ascii="Calibri" w:hAnsi="Calibri" w:cs="Calibri"/>
          <w:lang w:eastAsia="el-GR"/>
        </w:rPr>
      </w:pPr>
      <w:r w:rsidRPr="005475F9">
        <w:rPr>
          <w:rFonts w:ascii="Calibri" w:hAnsi="Calibri" w:cs="Calibri"/>
          <w:lang w:eastAsia="el-GR"/>
        </w:rPr>
        <w:t>Ο δικαιούχος έχει τη δυνατότητα υποβολής νέου αιτήματος, το οποίο συνεπάγεται την έναρξη νέας προθεσμίας για την ΟΤΔ.</w:t>
      </w:r>
    </w:p>
    <w:p w:rsidR="0037443C" w:rsidRPr="005475F9" w:rsidRDefault="0037443C" w:rsidP="00843117">
      <w:pPr>
        <w:suppressAutoHyphens w:val="0"/>
        <w:spacing w:line="360" w:lineRule="auto"/>
        <w:jc w:val="both"/>
        <w:rPr>
          <w:rFonts w:ascii="Calibri" w:hAnsi="Calibri" w:cs="Calibri"/>
          <w:lang w:eastAsia="el-GR"/>
        </w:rPr>
      </w:pPr>
      <w:r w:rsidRPr="005475F9">
        <w:rPr>
          <w:rFonts w:ascii="Calibri" w:hAnsi="Calibri" w:cs="Calibri"/>
          <w:lang w:eastAsia="el-GR"/>
        </w:rPr>
        <w:t>2) Στην περίπτωση που ο δικαιούχος υποβάλλει πλήρη στοιχεία και έγγραφα και η ΟΤΔ, διαπιστώσει ότι χρήζουν διορθώσεων/αλλαγών ή υπάρχουν ζητήματα επί της διαδικασίας ανάθεσης ή και του σχεδίου σύμβασης, ειδοποιεί άμεσα το δικαιούχο, για αυτά και επιστρέφει το σχετικό φάκελο για υιοθέτηση από αυτόν των προτεινόμενων διορθώσεων/αλλαγών και την εκ νέου υποβολή του.</w:t>
      </w:r>
    </w:p>
    <w:p w:rsidR="0037443C" w:rsidRPr="005475F9" w:rsidRDefault="0037443C" w:rsidP="00843117">
      <w:pPr>
        <w:suppressAutoHyphens w:val="0"/>
        <w:spacing w:line="360" w:lineRule="auto"/>
        <w:jc w:val="both"/>
        <w:rPr>
          <w:rFonts w:ascii="Calibri" w:hAnsi="Calibri" w:cs="Calibri"/>
          <w:lang w:eastAsia="el-GR"/>
        </w:rPr>
      </w:pPr>
      <w:r w:rsidRPr="005475F9">
        <w:rPr>
          <w:rFonts w:ascii="Calibri" w:hAnsi="Calibri" w:cs="Calibri"/>
          <w:lang w:eastAsia="el-GR"/>
        </w:rPr>
        <w:t>Η εκ νέου υποβολή του φακέλου από το δικαιούχο γίνεται μέσω του ΟΠΣΑΑ, εντός προθεσμίας επτά (7) εργάσιμων ημερών. Μετά την ηλεκτρονική υποβολή, ο δικαιούχος οφείλει να εκτυπώσει και να αποστείλει στην ΟΤΔ, την εκ νέου υποβολή, καθώς και τυχόν δικαιολογητικά που δεν υποβάλλονται ηλεκτρονικά. Η ημερομηνία πρωτοκόλλησης της αποστολής αυτής θεωρείται ως ημερομηνία υποβολής των συμπληρωματικών στοιχειών ή αλλαγών.</w:t>
      </w:r>
    </w:p>
    <w:p w:rsidR="0037443C" w:rsidRPr="005475F9" w:rsidRDefault="0037443C" w:rsidP="00843117">
      <w:pPr>
        <w:suppressAutoHyphens w:val="0"/>
        <w:spacing w:line="360" w:lineRule="auto"/>
        <w:jc w:val="both"/>
        <w:rPr>
          <w:rFonts w:ascii="Calibri" w:hAnsi="Calibri" w:cs="Calibri"/>
          <w:lang w:eastAsia="el-GR"/>
        </w:rPr>
      </w:pPr>
      <w:r w:rsidRPr="005475F9">
        <w:rPr>
          <w:rFonts w:ascii="Calibri" w:hAnsi="Calibri" w:cs="Calibri"/>
          <w:lang w:eastAsia="el-GR"/>
        </w:rPr>
        <w:t>Το χρονικό διάστημα από την ενημέρωση του δικαιούχου μέχρι την επανυποβολή από αυτόν του φακέλου δεν προσμετράται στην προθεσμία που έχει η ΟΤΔ, στη διάθεση της για να εκφράσει την εισήγησή της.</w:t>
      </w:r>
    </w:p>
    <w:p w:rsidR="0037443C" w:rsidRPr="005475F9" w:rsidRDefault="0037443C" w:rsidP="00843117">
      <w:pPr>
        <w:suppressAutoHyphens w:val="0"/>
        <w:spacing w:line="360" w:lineRule="auto"/>
        <w:jc w:val="both"/>
        <w:rPr>
          <w:rFonts w:ascii="Calibri" w:hAnsi="Calibri" w:cs="Calibri"/>
          <w:lang w:eastAsia="el-GR"/>
        </w:rPr>
      </w:pPr>
      <w:r w:rsidRPr="005475F9">
        <w:rPr>
          <w:rFonts w:ascii="Calibri" w:hAnsi="Calibri" w:cs="Calibri"/>
          <w:lang w:eastAsia="el-GR"/>
        </w:rPr>
        <w:t>Άπρακτη παρέλευση της προθεσμίας επανυποβολής του φακέλου ή ελλιπής συμπλήρωση ή εκπρόθεσμη υποβολή του επιφέρει την έκδοση αρνητικής γνώμης από την ΕΥΔ (ΕΠ) της οικείας Περιφέρειας.</w:t>
      </w:r>
    </w:p>
    <w:p w:rsidR="0037443C" w:rsidRPr="005475F9" w:rsidRDefault="0037443C" w:rsidP="00843117">
      <w:pPr>
        <w:suppressAutoHyphens w:val="0"/>
        <w:spacing w:line="360" w:lineRule="auto"/>
        <w:jc w:val="both"/>
        <w:rPr>
          <w:rFonts w:ascii="Calibri" w:hAnsi="Calibri" w:cs="Calibri"/>
          <w:lang w:eastAsia="el-GR"/>
        </w:rPr>
      </w:pPr>
      <w:r w:rsidRPr="005475F9">
        <w:rPr>
          <w:rFonts w:ascii="Calibri" w:hAnsi="Calibri" w:cs="Calibri"/>
          <w:lang w:eastAsia="el-GR"/>
        </w:rPr>
        <w:t>Ο δικαιούχος έχει τη δυνατότητα υποβολής νέου αιτήματος, το οποίο συνεπάγεται την έναρξη νέας προθεσμίας για την ΟΤΔ.</w:t>
      </w:r>
    </w:p>
    <w:p w:rsidR="0037443C" w:rsidRPr="005475F9" w:rsidRDefault="0037443C" w:rsidP="00843117">
      <w:pPr>
        <w:suppressAutoHyphens w:val="0"/>
        <w:spacing w:line="360" w:lineRule="auto"/>
        <w:jc w:val="both"/>
        <w:rPr>
          <w:rFonts w:ascii="Calibri" w:hAnsi="Calibri" w:cs="Calibri"/>
          <w:lang w:eastAsia="el-GR"/>
        </w:rPr>
      </w:pPr>
      <w:r w:rsidRPr="005475F9">
        <w:rPr>
          <w:rFonts w:ascii="Calibri" w:hAnsi="Calibri" w:cs="Calibri"/>
          <w:lang w:eastAsia="el-GR"/>
        </w:rPr>
        <w:t>3) Στις περιπτώσεις που η εξέταση της διαδικασίας ανάθεσης δημόσιας σύμβασης διενεργείται κατά την πρώτη αίτηση πληρωμής του δικαιούχου, αν ως αποτέλεσμα του ελέγχου εντοπιστεί παρατυπία, ανακαλείται η απόφαση ένταξης της πράξης.</w:t>
      </w:r>
    </w:p>
    <w:p w:rsidR="0037443C" w:rsidRPr="005475F9" w:rsidRDefault="0037443C" w:rsidP="00843117">
      <w:pPr>
        <w:suppressAutoHyphens w:val="0"/>
        <w:spacing w:line="360" w:lineRule="auto"/>
        <w:jc w:val="both"/>
        <w:rPr>
          <w:rFonts w:ascii="Calibri" w:hAnsi="Calibri" w:cs="Calibri"/>
          <w:lang w:eastAsia="el-GR"/>
        </w:rPr>
      </w:pPr>
      <w:r w:rsidRPr="005475F9">
        <w:rPr>
          <w:rFonts w:ascii="Calibri" w:hAnsi="Calibri" w:cs="Calibri"/>
          <w:lang w:eastAsia="el-GR"/>
        </w:rPr>
        <w:t>4) Για τις δημόσιες συμβάσεις που κατά τη φάση αξιολόγησης της αίτησης στήριξης έχει ήδη υπογραφεί η σχετική σύμβαση, η εξέταση της διαδικασίας ανάθεσης της σύμβασης διενεργείται κατά την αξιολόγηση του αιτήματος στήριξης και εκδίδεται σχετική απόφαση έγκρισης ή απόρριψης της διαδικασίας ανάθεσης της σύμβασης</w:t>
      </w:r>
      <w:r w:rsidRPr="00B87282">
        <w:rPr>
          <w:rFonts w:ascii="Calibri" w:hAnsi="Calibri" w:cs="Calibri"/>
          <w:b/>
          <w:lang w:eastAsia="el-GR"/>
        </w:rPr>
        <w:t xml:space="preserve"> </w:t>
      </w:r>
      <w:r w:rsidRPr="000024CE">
        <w:rPr>
          <w:rFonts w:ascii="Calibri" w:hAnsi="Calibri" w:cs="Calibri"/>
          <w:lang w:eastAsia="el-GR"/>
        </w:rPr>
        <w:t>μετά την ένταξη πράξης.</w:t>
      </w:r>
      <w:r w:rsidRPr="005475F9">
        <w:rPr>
          <w:rFonts w:ascii="Calibri" w:hAnsi="Calibri" w:cs="Calibri"/>
          <w:lang w:eastAsia="el-GR"/>
        </w:rPr>
        <w:t xml:space="preserve"> Σε περίπτωση που η διαδικασία ανάθεσης της σύμβασης διενεργηθεί μετά το πέρας της διαδικασίας αξιολόγησης των αιτήσεων στήριξης, με ευθύνη του δικαιούχου ενημερώνεται η ΟΤΔ και η ολοκλήρωση εξέτασης της διαδικασίας αυτής, είναι προαπαιτούμενο για την έκδοση της απόφασης ένταξης της πράξης.</w:t>
      </w:r>
    </w:p>
    <w:p w:rsidR="0037443C" w:rsidRPr="00B87282" w:rsidRDefault="0037443C" w:rsidP="00843117">
      <w:pPr>
        <w:suppressAutoHyphens w:val="0"/>
        <w:spacing w:line="360" w:lineRule="auto"/>
        <w:jc w:val="both"/>
        <w:rPr>
          <w:rFonts w:ascii="Calibri" w:hAnsi="Calibri" w:cs="Calibri"/>
          <w:lang w:eastAsia="el-GR"/>
        </w:rPr>
      </w:pPr>
      <w:r w:rsidRPr="005475F9">
        <w:rPr>
          <w:rFonts w:ascii="Calibri" w:hAnsi="Calibri" w:cs="Calibri"/>
          <w:lang w:eastAsia="el-GR"/>
        </w:rPr>
        <w:t>5) Οι λεπτομέρειες για την εφαρμογή της</w:t>
      </w:r>
      <w:r w:rsidRPr="005475F9">
        <w:rPr>
          <w:rFonts w:ascii="Calibri" w:hAnsi="Calibri" w:cs="Calibri"/>
          <w:b/>
          <w:lang w:eastAsia="el-GR"/>
        </w:rPr>
        <w:t xml:space="preserve"> </w:t>
      </w:r>
      <w:r w:rsidRPr="005475F9">
        <w:rPr>
          <w:rFonts w:ascii="Calibri" w:hAnsi="Calibri" w:cs="Calibri"/>
          <w:lang w:eastAsia="el-GR"/>
        </w:rPr>
        <w:t xml:space="preserve">μεθοδολογίας εκτίμησης επικινδυνότητας, καθορίζονται στην παρ. 3 άρθρου 40 της αριθμ. </w:t>
      </w:r>
      <w:r w:rsidRPr="002844CB">
        <w:rPr>
          <w:rFonts w:ascii="Calibri" w:hAnsi="Calibri" w:cs="Calibri"/>
          <w:lang w:eastAsia="el-GR"/>
        </w:rPr>
        <w:t>137675/ΕΥΘΥ1016/19-12-2018 (ΦΕΚ 5968/31-12-2018, τ.Β.) ΥΑ.</w:t>
      </w:r>
    </w:p>
    <w:p w:rsidR="0037443C" w:rsidRPr="008C6044" w:rsidRDefault="0037443C" w:rsidP="00843117">
      <w:pPr>
        <w:suppressAutoHyphens w:val="0"/>
        <w:spacing w:line="360" w:lineRule="auto"/>
        <w:jc w:val="both"/>
        <w:rPr>
          <w:rFonts w:ascii="Calibri" w:hAnsi="Calibri" w:cs="Calibri"/>
          <w:lang w:eastAsia="el-GR"/>
        </w:rPr>
      </w:pPr>
    </w:p>
    <w:p w:rsidR="0037443C" w:rsidRPr="005475F9" w:rsidRDefault="0037443C" w:rsidP="00843117">
      <w:pPr>
        <w:suppressAutoHyphens w:val="0"/>
        <w:spacing w:line="360" w:lineRule="auto"/>
        <w:jc w:val="both"/>
        <w:rPr>
          <w:rFonts w:ascii="Calibri" w:hAnsi="Calibri" w:cs="Calibri"/>
          <w:i/>
          <w:u w:val="single"/>
          <w:lang w:eastAsia="el-GR"/>
        </w:rPr>
      </w:pPr>
      <w:r w:rsidRPr="005475F9">
        <w:rPr>
          <w:rFonts w:ascii="Calibri" w:hAnsi="Calibri" w:cs="Calibri"/>
          <w:i/>
          <w:u w:val="single"/>
          <w:lang w:eastAsia="el-GR"/>
        </w:rPr>
        <w:t>Καταχωρίσεις στο ΟΠΣΑΑ</w:t>
      </w:r>
    </w:p>
    <w:p w:rsidR="0037443C" w:rsidRPr="005475F9" w:rsidRDefault="0037443C" w:rsidP="00843117">
      <w:pPr>
        <w:suppressAutoHyphens w:val="0"/>
        <w:spacing w:line="360" w:lineRule="auto"/>
        <w:jc w:val="both"/>
        <w:rPr>
          <w:rFonts w:ascii="Calibri" w:hAnsi="Calibri" w:cs="Calibri"/>
          <w:lang w:eastAsia="el-GR"/>
        </w:rPr>
      </w:pPr>
      <w:r w:rsidRPr="005475F9">
        <w:rPr>
          <w:rFonts w:ascii="Calibri" w:hAnsi="Calibri" w:cs="Calibri"/>
          <w:lang w:eastAsia="el-GR"/>
        </w:rPr>
        <w:t>Με την οριστικοποίηση του αποτελέσματος της εξέτασης του αιτήματος έγκρισης διακήρυξης και εφόσον αυτό είναι θετικό, δημιουργείται αυτόματα από το ΟΠΣΑΑ αίτημα έγκρισης ανάληψης νομικής δέσμευσης.</w:t>
      </w:r>
    </w:p>
    <w:p w:rsidR="0037443C" w:rsidRPr="005475F9" w:rsidRDefault="0037443C" w:rsidP="00843117">
      <w:pPr>
        <w:suppressAutoHyphens w:val="0"/>
        <w:spacing w:line="360" w:lineRule="auto"/>
        <w:jc w:val="both"/>
        <w:rPr>
          <w:rFonts w:ascii="Calibri" w:hAnsi="Calibri" w:cs="Calibri"/>
          <w:lang w:eastAsia="el-GR"/>
        </w:rPr>
      </w:pPr>
      <w:r w:rsidRPr="005475F9">
        <w:rPr>
          <w:rFonts w:ascii="Calibri" w:hAnsi="Calibri" w:cs="Calibri"/>
          <w:lang w:eastAsia="el-GR"/>
        </w:rPr>
        <w:t>Ο δικαιούχος συμπληρώνει τα στοιχεία του αιτήματος και το υποβάλλει οριστικά.</w:t>
      </w:r>
    </w:p>
    <w:p w:rsidR="0037443C" w:rsidRPr="005475F9" w:rsidRDefault="0037443C" w:rsidP="00843117">
      <w:pPr>
        <w:suppressAutoHyphens w:val="0"/>
        <w:spacing w:line="360" w:lineRule="auto"/>
        <w:jc w:val="both"/>
        <w:rPr>
          <w:rFonts w:ascii="Calibri" w:hAnsi="Calibri" w:cs="Calibri"/>
          <w:lang w:eastAsia="el-GR"/>
        </w:rPr>
      </w:pPr>
      <w:r w:rsidRPr="005475F9">
        <w:rPr>
          <w:rFonts w:ascii="Calibri" w:hAnsi="Calibri" w:cs="Calibri"/>
          <w:lang w:eastAsia="el-GR"/>
        </w:rPr>
        <w:t>Το αποτέλεσμα της εξέτασης του αιτήματος, καταχωρίζεται στο ΟΠΣΑΑ από την ΕΥΔ (ΕΠ) της οικείας Περιφέρειας. Με την οριστικοποίηση της καταχώρισης, ενημερώνεται ο δικαιούχος και η ΟΤΔ για το αποτέλεσμα της.</w:t>
      </w:r>
    </w:p>
    <w:p w:rsidR="0037443C" w:rsidRPr="00B41904" w:rsidRDefault="0037443C" w:rsidP="00843117">
      <w:pPr>
        <w:spacing w:line="360" w:lineRule="auto"/>
        <w:jc w:val="both"/>
        <w:rPr>
          <w:rFonts w:ascii="Calibri" w:hAnsi="Calibri" w:cs="Calibri"/>
          <w:b/>
        </w:rPr>
      </w:pPr>
    </w:p>
    <w:p w:rsidR="0037443C" w:rsidRPr="00B87282" w:rsidRDefault="0037443C" w:rsidP="00843117">
      <w:pPr>
        <w:spacing w:line="360" w:lineRule="auto"/>
        <w:jc w:val="both"/>
        <w:rPr>
          <w:rFonts w:ascii="Calibri" w:hAnsi="Calibri" w:cs="Calibri"/>
          <w:b/>
        </w:rPr>
      </w:pPr>
      <w:r w:rsidRPr="00591537">
        <w:rPr>
          <w:rFonts w:ascii="Calibri" w:hAnsi="Calibri" w:cs="Calibri"/>
          <w:b/>
        </w:rPr>
        <w:t>3</w:t>
      </w:r>
      <w:r w:rsidRPr="00B87282">
        <w:rPr>
          <w:rFonts w:ascii="Calibri" w:hAnsi="Calibri" w:cs="Calibri"/>
          <w:b/>
        </w:rPr>
        <w:t>. Προέγκριση τροποποίησης νομικής δέσμευσης για έργα που υλοποιούνται με Δημόσια σύμβαση</w:t>
      </w:r>
    </w:p>
    <w:p w:rsidR="0037443C" w:rsidRPr="00591537" w:rsidRDefault="0037443C" w:rsidP="00843117">
      <w:pPr>
        <w:spacing w:line="360" w:lineRule="auto"/>
        <w:jc w:val="both"/>
        <w:rPr>
          <w:rFonts w:ascii="Calibri" w:hAnsi="Calibri" w:cs="Calibri"/>
        </w:rPr>
      </w:pPr>
      <w:r w:rsidRPr="00591537">
        <w:rPr>
          <w:rFonts w:ascii="Calibri" w:hAnsi="Calibri" w:cs="Calibri"/>
          <w:i/>
          <w:u w:val="single"/>
        </w:rPr>
        <w:t>Προαπαιτούμενες ενέργειες</w:t>
      </w:r>
    </w:p>
    <w:p w:rsidR="0037443C" w:rsidRPr="00591537" w:rsidRDefault="0037443C" w:rsidP="00843117">
      <w:pPr>
        <w:spacing w:line="360" w:lineRule="auto"/>
        <w:jc w:val="both"/>
        <w:rPr>
          <w:rFonts w:ascii="Calibri" w:hAnsi="Calibri" w:cs="Calibri"/>
          <w:i/>
          <w:u w:val="single"/>
        </w:rPr>
      </w:pPr>
      <w:r w:rsidRPr="00591537">
        <w:rPr>
          <w:rFonts w:ascii="Calibri" w:hAnsi="Calibri" w:cs="Calibri"/>
        </w:rPr>
        <w:t>Απαιτείται η προέγκριση της σύμβασης με τον ανάδοχο.</w:t>
      </w:r>
    </w:p>
    <w:p w:rsidR="0037443C" w:rsidRPr="00591537" w:rsidRDefault="0037443C" w:rsidP="00843117">
      <w:pPr>
        <w:spacing w:line="360" w:lineRule="auto"/>
        <w:jc w:val="both"/>
        <w:rPr>
          <w:rFonts w:ascii="Calibri" w:hAnsi="Calibri" w:cs="Calibri"/>
        </w:rPr>
      </w:pPr>
      <w:r w:rsidRPr="00591537">
        <w:rPr>
          <w:rFonts w:ascii="Calibri" w:hAnsi="Calibri" w:cs="Calibri"/>
          <w:i/>
          <w:u w:val="single"/>
        </w:rPr>
        <w:t>Υποβολή φακέλου</w:t>
      </w:r>
    </w:p>
    <w:p w:rsidR="0037443C" w:rsidRPr="00591537" w:rsidRDefault="0037443C" w:rsidP="00843117">
      <w:pPr>
        <w:spacing w:line="360" w:lineRule="auto"/>
        <w:jc w:val="both"/>
        <w:rPr>
          <w:rFonts w:ascii="Calibri" w:hAnsi="Calibri" w:cs="Calibri"/>
        </w:rPr>
      </w:pPr>
      <w:r w:rsidRPr="00591537">
        <w:rPr>
          <w:rFonts w:ascii="Calibri" w:hAnsi="Calibri" w:cs="Calibri"/>
        </w:rPr>
        <w:t>Σε κάθε περίπτωση τροποποίησης του οικονομικού αντικειμένου της αναληφθείσας νομικής δέσμευσης ή παράτασης των συνολικών προθεσμιών εκτέλεσης της πράξης, πλην των περιπτώσεων τροποποίησης χρονοδιαγράμματος που ρητά προβλέπεται στη διακήρυξη, ο δικαιούχος, πριν την υπογραφή της τροποποίησης της νομικής δέσμευσης, υποβάλλει μέσω του ΟΠΣΑΑ αίτημα για την εξέταση της διαδικασίας τροποποίησης της νομικής δέσμευσης συνοδευόμενο από τα απαραίτητα έγγραφα, όπως αυτά θα καθοριστούν με σχετική εγκύκλιο της ΕΥΕ ΠΑΑ 2014-2020.</w:t>
      </w:r>
    </w:p>
    <w:p w:rsidR="0037443C" w:rsidRPr="00591537" w:rsidRDefault="0037443C" w:rsidP="00843117">
      <w:pPr>
        <w:spacing w:line="360" w:lineRule="auto"/>
        <w:jc w:val="both"/>
        <w:rPr>
          <w:rFonts w:ascii="Calibri" w:hAnsi="Calibri" w:cs="Calibri"/>
        </w:rPr>
      </w:pPr>
      <w:r w:rsidRPr="00591537">
        <w:rPr>
          <w:rFonts w:ascii="Calibri" w:hAnsi="Calibri" w:cs="Calibri"/>
        </w:rPr>
        <w:t xml:space="preserve">Μετά την ηλεκτρονική υποβολή, ο δικαιούχος οφείλει να εκτυπώσει και να αποστείλει στην ΟΤΔ, το αίτημα καθώς και τυχόν δικαιολογητικά που δεν υποβάλλονται ηλεκτρονικά. </w:t>
      </w:r>
    </w:p>
    <w:p w:rsidR="0037443C" w:rsidRPr="00591537" w:rsidRDefault="0037443C" w:rsidP="00843117">
      <w:pPr>
        <w:spacing w:line="360" w:lineRule="auto"/>
        <w:jc w:val="both"/>
        <w:rPr>
          <w:rFonts w:ascii="Calibri" w:hAnsi="Calibri" w:cs="Calibri"/>
        </w:rPr>
      </w:pPr>
      <w:r w:rsidRPr="00591537">
        <w:rPr>
          <w:rFonts w:ascii="Calibri" w:hAnsi="Calibri" w:cs="Calibri"/>
        </w:rPr>
        <w:t>Η ημερομηνία πρωτοκόλλησης της αποστολής αυτής θεωρείται ως ημερομηνία υποβολής του αιτήματος.</w:t>
      </w:r>
    </w:p>
    <w:p w:rsidR="0037443C" w:rsidRDefault="0037443C" w:rsidP="00843117">
      <w:pPr>
        <w:suppressAutoHyphens w:val="0"/>
        <w:spacing w:line="360" w:lineRule="auto"/>
        <w:jc w:val="both"/>
        <w:rPr>
          <w:rFonts w:ascii="Calibri" w:hAnsi="Calibri" w:cs="Calibri"/>
          <w:i/>
          <w:u w:val="single"/>
          <w:lang w:eastAsia="el-GR"/>
        </w:rPr>
      </w:pPr>
    </w:p>
    <w:p w:rsidR="0037443C" w:rsidRPr="008309EB" w:rsidRDefault="0037443C" w:rsidP="00843117">
      <w:pPr>
        <w:suppressAutoHyphens w:val="0"/>
        <w:spacing w:line="360" w:lineRule="auto"/>
        <w:jc w:val="both"/>
        <w:rPr>
          <w:rFonts w:ascii="Calibri" w:hAnsi="Calibri" w:cs="Calibri"/>
          <w:i/>
          <w:u w:val="single"/>
          <w:lang w:eastAsia="el-GR"/>
        </w:rPr>
      </w:pPr>
      <w:r w:rsidRPr="008309EB">
        <w:rPr>
          <w:rFonts w:ascii="Calibri" w:hAnsi="Calibri" w:cs="Calibri"/>
          <w:i/>
          <w:u w:val="single"/>
          <w:lang w:eastAsia="el-GR"/>
        </w:rPr>
        <w:t>Εξέταση αιτήματος</w:t>
      </w:r>
    </w:p>
    <w:p w:rsidR="0037443C" w:rsidRPr="008309EB" w:rsidRDefault="0037443C" w:rsidP="00843117">
      <w:pPr>
        <w:suppressAutoHyphens w:val="0"/>
        <w:spacing w:line="360" w:lineRule="auto"/>
        <w:jc w:val="both"/>
        <w:rPr>
          <w:rFonts w:ascii="Calibri" w:hAnsi="Calibri" w:cs="Calibri"/>
          <w:lang w:eastAsia="el-GR"/>
        </w:rPr>
      </w:pPr>
      <w:r w:rsidRPr="008309EB">
        <w:rPr>
          <w:rFonts w:ascii="Calibri" w:hAnsi="Calibri" w:cs="Calibri"/>
          <w:lang w:eastAsia="el-GR"/>
        </w:rPr>
        <w:t xml:space="preserve">Η ΟΤΔ, προβαίνει σε εξέταση του αιτήματος με βάση το ισχύον θεσμικό και κανονιστικό πλαίσιο για τη σύναψη και εκτέλεση δημοσίων συμβάσεων, τους όρους της απόφασης ένταξης της πράξης, καθώς και τους όρους της αριθμ. </w:t>
      </w:r>
      <w:r w:rsidRPr="004F3E7E">
        <w:rPr>
          <w:rFonts w:ascii="Calibri" w:hAnsi="Calibri" w:cs="Calibri"/>
          <w:lang w:eastAsia="el-GR"/>
        </w:rPr>
        <w:t>137675/ΕΥΘΥ1016/19-12-2018 (ΦΕΚ 5968/31-12-2018, τ.Β.) ΥΑ</w:t>
      </w:r>
      <w:r w:rsidRPr="008309EB">
        <w:rPr>
          <w:rFonts w:ascii="Calibri" w:hAnsi="Calibri" w:cs="Calibri"/>
          <w:lang w:eastAsia="el-GR"/>
        </w:rPr>
        <w:t>.</w:t>
      </w:r>
    </w:p>
    <w:p w:rsidR="0037443C" w:rsidRPr="008309EB" w:rsidRDefault="0037443C" w:rsidP="00843117">
      <w:pPr>
        <w:suppressAutoHyphens w:val="0"/>
        <w:spacing w:line="360" w:lineRule="auto"/>
        <w:jc w:val="both"/>
        <w:rPr>
          <w:rFonts w:ascii="Calibri" w:hAnsi="Calibri" w:cs="Calibri"/>
          <w:lang w:eastAsia="el-GR"/>
        </w:rPr>
      </w:pPr>
      <w:r w:rsidRPr="008309EB">
        <w:rPr>
          <w:rFonts w:ascii="Calibri" w:hAnsi="Calibri" w:cs="Calibri"/>
          <w:lang w:eastAsia="el-GR"/>
        </w:rPr>
        <w:t>Η ΟΤΔ αποστέλλει την εισήγησή της στην ΕΥΔ (ΕΠ) της οικείας Περιφέρειας, εντός προθεσμίας δέκα (10) εργάσιμων ημερών από την υποβολή του αιτήματος.</w:t>
      </w:r>
    </w:p>
    <w:p w:rsidR="0037443C" w:rsidRPr="008309EB" w:rsidRDefault="0037443C" w:rsidP="00843117">
      <w:pPr>
        <w:suppressAutoHyphens w:val="0"/>
        <w:spacing w:line="360" w:lineRule="auto"/>
        <w:jc w:val="both"/>
        <w:rPr>
          <w:rFonts w:ascii="Calibri" w:hAnsi="Calibri" w:cs="Calibri"/>
          <w:lang w:eastAsia="el-GR"/>
        </w:rPr>
      </w:pPr>
      <w:r w:rsidRPr="008309EB">
        <w:rPr>
          <w:rFonts w:ascii="Calibri" w:hAnsi="Calibri" w:cs="Calibri"/>
          <w:lang w:eastAsia="el-GR"/>
        </w:rPr>
        <w:t xml:space="preserve">Τα αποτελέσματα της εξέτασης αποτυπώνονται σε Λίστα Εξέτασης τροποποίησης νομικής δέσμευσης και με βάση τα στοιχεία της και την εισήγηση της ΟΤΔ, η ΕΥΔ (ΕΠ) της οικείας Περιφέρειας, διατυπώνει με απόφαση που υπογράφεται από τον Προϊστάμενο της, γνώμη, θετική ή αρνητική, επί της διαδικασίας τροποποίησης της νομικής δέσμευσης, εντός προθεσμίας δέκα (10) εργάσιμων ημερών από την υποβολή της εισήγησης της ΟΤΔ. </w:t>
      </w:r>
    </w:p>
    <w:p w:rsidR="0037443C" w:rsidRPr="008309EB" w:rsidRDefault="0037443C" w:rsidP="00843117">
      <w:pPr>
        <w:suppressAutoHyphens w:val="0"/>
        <w:spacing w:line="360" w:lineRule="auto"/>
        <w:jc w:val="both"/>
        <w:rPr>
          <w:rFonts w:ascii="Calibri" w:hAnsi="Calibri" w:cs="Calibri"/>
          <w:lang w:eastAsia="el-GR"/>
        </w:rPr>
      </w:pPr>
      <w:r w:rsidRPr="008309EB">
        <w:rPr>
          <w:rFonts w:ascii="Calibri" w:hAnsi="Calibri" w:cs="Calibri"/>
          <w:lang w:eastAsia="el-GR"/>
        </w:rPr>
        <w:t>Το περιεχόμενο της Λίστας Εξέτασης τροποποίησης νομικής δέσμευσης καθώς και το περιεχόμενο της εισήγησης της ΟΤΔ  θα περιγραφούν από την ΕΥΕ ΠΑΑ 2014-2020.</w:t>
      </w:r>
    </w:p>
    <w:p w:rsidR="0037443C" w:rsidRPr="008309EB" w:rsidRDefault="0037443C" w:rsidP="00843117">
      <w:pPr>
        <w:suppressAutoHyphens w:val="0"/>
        <w:spacing w:line="360" w:lineRule="auto"/>
        <w:jc w:val="both"/>
        <w:rPr>
          <w:rFonts w:ascii="Calibri" w:hAnsi="Calibri" w:cs="Calibri"/>
          <w:lang w:eastAsia="el-GR"/>
        </w:rPr>
      </w:pPr>
      <w:r w:rsidRPr="008309EB">
        <w:rPr>
          <w:rFonts w:ascii="Calibri" w:hAnsi="Calibri" w:cs="Calibri"/>
          <w:lang w:eastAsia="el-GR"/>
        </w:rPr>
        <w:t>Η θετική γνώμη της ΕΥΔ (ΕΠ) της οικείας Περιφέρειας αποτελεί όρο για τη χρηματοδότηση της πράξης.</w:t>
      </w:r>
    </w:p>
    <w:p w:rsidR="0037443C" w:rsidRPr="008309EB" w:rsidRDefault="0037443C" w:rsidP="00843117">
      <w:pPr>
        <w:suppressAutoHyphens w:val="0"/>
        <w:spacing w:line="360" w:lineRule="auto"/>
        <w:jc w:val="both"/>
        <w:rPr>
          <w:rFonts w:ascii="Calibri" w:hAnsi="Calibri" w:cs="Calibri"/>
          <w:lang w:eastAsia="el-GR"/>
        </w:rPr>
      </w:pPr>
      <w:r w:rsidRPr="008309EB">
        <w:rPr>
          <w:rFonts w:ascii="Calibri" w:hAnsi="Calibri" w:cs="Calibri"/>
          <w:lang w:eastAsia="el-GR"/>
        </w:rPr>
        <w:t xml:space="preserve">Στην περίπτωση έκδοσης θετικής γνώμης από την ΕΥΔ (ΕΠ) της οικείας Περιφέρειας ο δικαιούχος προβαίνει στην υπογραφή του εγκεκριμένου σχεδίου τροποποιημένης σύμβασης, αντίγραφο της οποίας αποστέλλει στην ΕΥΔ (ΕΠ) της οικείας Περιφέρειας και στην ΟΤΔ. Στην περίπτωση αρνητικής γνώμης, η ΕΥΔ (ΕΠ) της οικείας Περιφέρειας ενημερώνει το δικαιούχο για τους λόγους απόρριψης, καθώς και για τις ενέργειες στις οποίες πρέπει να προβεί για την έκδοση θετικής γνώμης, εφόσον αυτό είναι εφικτό. </w:t>
      </w:r>
    </w:p>
    <w:p w:rsidR="0037443C" w:rsidRPr="008309EB" w:rsidRDefault="0037443C" w:rsidP="00843117">
      <w:pPr>
        <w:suppressAutoHyphens w:val="0"/>
        <w:spacing w:line="360" w:lineRule="auto"/>
        <w:jc w:val="both"/>
        <w:rPr>
          <w:rFonts w:ascii="Calibri" w:hAnsi="Calibri" w:cs="Calibri"/>
          <w:lang w:eastAsia="el-GR"/>
        </w:rPr>
      </w:pPr>
      <w:r w:rsidRPr="008309EB">
        <w:rPr>
          <w:rFonts w:ascii="Calibri" w:hAnsi="Calibri" w:cs="Calibri"/>
          <w:lang w:eastAsia="el-GR"/>
        </w:rPr>
        <w:t>Στο πλαίσιο αυτό διευκρινίζονται τα εξής:</w:t>
      </w:r>
    </w:p>
    <w:p w:rsidR="0037443C" w:rsidRPr="008309EB" w:rsidRDefault="0037443C" w:rsidP="00843117">
      <w:pPr>
        <w:suppressAutoHyphens w:val="0"/>
        <w:spacing w:line="360" w:lineRule="auto"/>
        <w:jc w:val="both"/>
        <w:rPr>
          <w:rFonts w:ascii="Calibri" w:hAnsi="Calibri" w:cs="Calibri"/>
          <w:lang w:eastAsia="el-GR"/>
        </w:rPr>
      </w:pPr>
      <w:r w:rsidRPr="008309EB">
        <w:rPr>
          <w:rFonts w:ascii="Calibri" w:hAnsi="Calibri" w:cs="Calibri"/>
          <w:lang w:eastAsia="el-GR"/>
        </w:rPr>
        <w:t>α) Στην περίπτωση που το αίτημα του δικαιούχου δεν συνοδεύεται από το σύνολο των απαιτούμενων για την εξέταση εγγράφων, η ΟΤΔ, ενημερώνει άμεσα το δικαιούχο για την υποχρέωση υποβολής των συμπληρωματικών στοιχείων. Τα εν λόγω στοιχεία υποβάλλονται από το δικαιούχο μέσω του ΟΠΣΑΑ, εντός προθεσμίας επτά (7) εργάσιμων ημερών.</w:t>
      </w:r>
    </w:p>
    <w:p w:rsidR="0037443C" w:rsidRPr="008309EB" w:rsidRDefault="0037443C" w:rsidP="00843117">
      <w:pPr>
        <w:suppressAutoHyphens w:val="0"/>
        <w:spacing w:line="360" w:lineRule="auto"/>
        <w:jc w:val="both"/>
        <w:rPr>
          <w:rFonts w:ascii="Calibri" w:hAnsi="Calibri" w:cs="Calibri"/>
          <w:lang w:eastAsia="el-GR"/>
        </w:rPr>
      </w:pPr>
      <w:r w:rsidRPr="008309EB">
        <w:rPr>
          <w:rFonts w:ascii="Calibri" w:hAnsi="Calibri" w:cs="Calibri"/>
          <w:lang w:eastAsia="el-GR"/>
        </w:rPr>
        <w:t xml:space="preserve">Μετά την ηλεκτρονική υποβολή, ο δικαιούχος οφείλει να εκτυπώσει και να αποστείλει στην ΟΤΔ τα ανωτέρω, καθώς και τυχόν δικαιολογητικά που δεν υποβάλλονται ηλεκτρονικά. Η ημερομηνία πρωτοκόλλησης της αποστολής αυτής θεωρείται ως ημερομηνία υποβολής των συμπληρωματικών στοιχειών ή αλλαγών. Το χρονικό διάστημα από την ενημέρωση του δικαιούχου μέχρι την αποστολή από αυτόν των συμπληρωματικών στοιχείων δεν προσμετράται στην προθεσμία που έχει η ΟΤΔ, στη διάθεση της για να εκφράσει την εισήγησή της. </w:t>
      </w:r>
    </w:p>
    <w:p w:rsidR="0037443C" w:rsidRPr="008309EB" w:rsidRDefault="0037443C" w:rsidP="00843117">
      <w:pPr>
        <w:suppressAutoHyphens w:val="0"/>
        <w:spacing w:line="360" w:lineRule="auto"/>
        <w:jc w:val="both"/>
        <w:rPr>
          <w:rFonts w:ascii="Calibri" w:hAnsi="Calibri" w:cs="Calibri"/>
          <w:lang w:eastAsia="el-GR"/>
        </w:rPr>
      </w:pPr>
      <w:r w:rsidRPr="008309EB">
        <w:rPr>
          <w:rFonts w:ascii="Calibri" w:hAnsi="Calibri" w:cs="Calibri"/>
          <w:lang w:eastAsia="el-GR"/>
        </w:rPr>
        <w:t>Άπρακτη παρέλευση της προθεσμίας υποβολής των συμπληρωματικών στοιχείων ή ελλιπής συμπλήρωση τους ή εκπρόθεσμη υποβολή τους επιφέρει την έκδοση αρνητικής γνώμης από την ΕΥΔ (ΕΠ) της οικείας Περιφέρειας.</w:t>
      </w:r>
    </w:p>
    <w:p w:rsidR="0037443C" w:rsidRPr="008309EB" w:rsidRDefault="0037443C" w:rsidP="00843117">
      <w:pPr>
        <w:suppressAutoHyphens w:val="0"/>
        <w:spacing w:line="360" w:lineRule="auto"/>
        <w:jc w:val="both"/>
        <w:rPr>
          <w:rFonts w:ascii="Calibri" w:hAnsi="Calibri" w:cs="Calibri"/>
          <w:lang w:eastAsia="el-GR"/>
        </w:rPr>
      </w:pPr>
      <w:r w:rsidRPr="008309EB">
        <w:rPr>
          <w:rFonts w:ascii="Calibri" w:hAnsi="Calibri" w:cs="Calibri"/>
          <w:lang w:eastAsia="el-GR"/>
        </w:rPr>
        <w:t>Ο δικαιούχος έχει τη δυνατότητα υποβολής νέου αιτήματος, το οποίο συνεπάγεται την έναρξη νέας προθεσμίας για την ΟΤΔ.</w:t>
      </w:r>
    </w:p>
    <w:p w:rsidR="0037443C" w:rsidRPr="008309EB" w:rsidRDefault="0037443C" w:rsidP="00843117">
      <w:pPr>
        <w:suppressAutoHyphens w:val="0"/>
        <w:spacing w:line="360" w:lineRule="auto"/>
        <w:jc w:val="both"/>
        <w:rPr>
          <w:rFonts w:ascii="Calibri" w:hAnsi="Calibri" w:cs="Calibri"/>
          <w:lang w:eastAsia="el-GR"/>
        </w:rPr>
      </w:pPr>
      <w:r w:rsidRPr="008309EB">
        <w:rPr>
          <w:rFonts w:ascii="Calibri" w:hAnsi="Calibri" w:cs="Calibri"/>
          <w:lang w:eastAsia="el-GR"/>
        </w:rPr>
        <w:t>β) Στην περίπτωση που ο δικαιούχος υποβάλλει πλήρη στοιχεία και έγγραφα και η ΟΤΔ, διαπιστώσει ότι χρήζουν διορθώσεων/αλλαγών κ.λπ. ή υπάρχουν ζητήματα επί του σχεδίου τροποποίησης σύμβασης, ειδοποιεί άμεσα το δικαιούχο για αυτά και επιστρέφει το σχετικό φάκελο για υιοθέτηση από αυτόν των προτεινόμενων διορθώσεων/αλλαγών κ.λπ. και την εκ νέου υποβολή του.</w:t>
      </w:r>
    </w:p>
    <w:p w:rsidR="0037443C" w:rsidRPr="008309EB" w:rsidRDefault="0037443C" w:rsidP="00843117">
      <w:pPr>
        <w:suppressAutoHyphens w:val="0"/>
        <w:spacing w:line="360" w:lineRule="auto"/>
        <w:jc w:val="both"/>
        <w:rPr>
          <w:rFonts w:ascii="Calibri" w:hAnsi="Calibri" w:cs="Calibri"/>
          <w:lang w:eastAsia="el-GR"/>
        </w:rPr>
      </w:pPr>
      <w:r w:rsidRPr="008309EB">
        <w:rPr>
          <w:rFonts w:ascii="Calibri" w:hAnsi="Calibri" w:cs="Calibri"/>
          <w:lang w:eastAsia="el-GR"/>
        </w:rPr>
        <w:t>Η εκ νέου υποβολή του φακέλου από το δικαιούχο γίνεται μέσω του ΟΠΣΑΑ, εντός προθεσμίας επτά (7) εργάσιμων ημερών. Μετά την ηλεκτρονική υποβολή, ο δικαιούχος οφείλει να εκτυπώσει και να αποστείλει στην ΟΤΔ, την εκ νέου υποβολή, καθώς και τυχόν δικαιολογητικά που δεν υποβάλλονται ηλεκτρονικά. Η ημερομηνία πρωτοκόλλησης της αποστολής αυτής θεωρείται ως ημερομηνία υποβολής των συμπληρωματικών στοιχειών ή αλλαγών. Το χρονικό διάστημα από την ενημέρωση του δικαιούχου μέχρι την επανυποβολή από αυτόν του φακέλου δεν προσμετράται στην προθεσμία που έχει η ΟΤΔ, στη διάθεση της για να εκφράσει την εισήγησή της.</w:t>
      </w:r>
    </w:p>
    <w:p w:rsidR="0037443C" w:rsidRPr="008309EB" w:rsidRDefault="0037443C" w:rsidP="00843117">
      <w:pPr>
        <w:suppressAutoHyphens w:val="0"/>
        <w:spacing w:line="360" w:lineRule="auto"/>
        <w:jc w:val="both"/>
        <w:rPr>
          <w:rFonts w:ascii="Calibri" w:hAnsi="Calibri" w:cs="Calibri"/>
          <w:lang w:eastAsia="el-GR"/>
        </w:rPr>
      </w:pPr>
      <w:r w:rsidRPr="008309EB">
        <w:rPr>
          <w:rFonts w:ascii="Calibri" w:hAnsi="Calibri" w:cs="Calibri"/>
          <w:lang w:eastAsia="el-GR"/>
        </w:rPr>
        <w:t>Άπρακτη παρέλευση της προθεσμίας επανυποβολής του φακέλου ή ελλιπής συμπλήρωση ή εκπρόθεσμη υποβολή του επιφέρει την έκδοση αρνητικής γνώμης από την ΕΥΔ (ΕΠ) της οικείας Περιφέρειας. Ο δικαιούχος έχει τη δυνατότητα υποβολής νέου αιτήματος, το οποίο συνεπάγεται την έναρξη νέας προθεσμίας για την ΟΤΔ.</w:t>
      </w:r>
    </w:p>
    <w:p w:rsidR="0037443C" w:rsidRPr="008309EB" w:rsidRDefault="0037443C" w:rsidP="00843117">
      <w:pPr>
        <w:suppressAutoHyphens w:val="0"/>
        <w:spacing w:line="360" w:lineRule="auto"/>
        <w:jc w:val="both"/>
        <w:rPr>
          <w:rFonts w:ascii="Calibri" w:hAnsi="Calibri" w:cs="Calibri"/>
          <w:lang w:eastAsia="el-GR"/>
        </w:rPr>
      </w:pPr>
      <w:r w:rsidRPr="008309EB">
        <w:rPr>
          <w:rFonts w:ascii="Calibri" w:hAnsi="Calibri" w:cs="Calibri"/>
          <w:lang w:eastAsia="el-GR"/>
        </w:rPr>
        <w:t>Η ΕΥΔ (ΕΠ) της οικείας Περιφέρειας, εξετάζει εάν με την τροποποίηση της νομικής δέσμευσης απαιτείται τροποποίηση της σχετικής απόφασης ένταξης σύμφωνα με την ως άνω περιγραφόμενη διαδικασία.</w:t>
      </w:r>
    </w:p>
    <w:p w:rsidR="0037443C" w:rsidRDefault="0037443C" w:rsidP="00843117">
      <w:pPr>
        <w:suppressAutoHyphens w:val="0"/>
        <w:spacing w:line="360" w:lineRule="auto"/>
        <w:jc w:val="both"/>
        <w:rPr>
          <w:rFonts w:ascii="Calibri" w:hAnsi="Calibri" w:cs="Calibri"/>
          <w:i/>
          <w:u w:val="single"/>
          <w:lang w:eastAsia="el-GR"/>
        </w:rPr>
      </w:pPr>
    </w:p>
    <w:p w:rsidR="0037443C" w:rsidRPr="008309EB" w:rsidRDefault="0037443C" w:rsidP="00843117">
      <w:pPr>
        <w:suppressAutoHyphens w:val="0"/>
        <w:spacing w:line="360" w:lineRule="auto"/>
        <w:jc w:val="both"/>
        <w:rPr>
          <w:rFonts w:ascii="Calibri" w:hAnsi="Calibri" w:cs="Calibri"/>
          <w:i/>
          <w:u w:val="single"/>
          <w:lang w:eastAsia="el-GR"/>
        </w:rPr>
      </w:pPr>
      <w:r w:rsidRPr="008309EB">
        <w:rPr>
          <w:rFonts w:ascii="Calibri" w:hAnsi="Calibri" w:cs="Calibri"/>
          <w:i/>
          <w:u w:val="single"/>
          <w:lang w:eastAsia="el-GR"/>
        </w:rPr>
        <w:t>Καταχωρίσεις στο ΟΠΣΑΑ</w:t>
      </w:r>
    </w:p>
    <w:p w:rsidR="0037443C" w:rsidRPr="008309EB" w:rsidRDefault="0037443C" w:rsidP="00843117">
      <w:pPr>
        <w:suppressAutoHyphens w:val="0"/>
        <w:spacing w:line="360" w:lineRule="auto"/>
        <w:jc w:val="both"/>
        <w:rPr>
          <w:rFonts w:ascii="Calibri" w:hAnsi="Calibri" w:cs="Calibri"/>
          <w:lang w:eastAsia="el-GR"/>
        </w:rPr>
      </w:pPr>
      <w:r w:rsidRPr="008309EB">
        <w:rPr>
          <w:rFonts w:ascii="Calibri" w:hAnsi="Calibri" w:cs="Calibri"/>
          <w:lang w:eastAsia="el-GR"/>
        </w:rPr>
        <w:t>Με την οριστικοποίηση του αποτελέσματος της εξέτασης του αιτήματος έγκρισης ανάληψης νομικής δέσμευσης και εφόσον αυτό είναι θετικό, δημιουργείται αυτόματα από το ΟΠΣΑΑ νομική δέσμευση. Ο δικαιούχος δημιουργεί τροποποίηση της νομικής δέσμευσης, μεταβάλλει τα στοιχεία της και την υποβάλλει οριστικά.</w:t>
      </w:r>
    </w:p>
    <w:p w:rsidR="0037443C" w:rsidRPr="00B87282" w:rsidRDefault="0037443C" w:rsidP="00843117">
      <w:pPr>
        <w:spacing w:line="360" w:lineRule="auto"/>
        <w:jc w:val="both"/>
        <w:rPr>
          <w:rFonts w:ascii="Calibri" w:hAnsi="Calibri" w:cs="Calibri"/>
          <w:strike/>
        </w:rPr>
      </w:pPr>
      <w:r w:rsidRPr="008309EB">
        <w:rPr>
          <w:rFonts w:ascii="Calibri" w:hAnsi="Calibri" w:cs="Calibri"/>
          <w:lang w:eastAsia="el-GR"/>
        </w:rPr>
        <w:t>Το αποτέλεσμα της εξέτασης της τροποποίησης, καταχωρίζεται στο ΟΠΣΑΑ από την ΕΥΔ (ΕΠ) της οικείας Περιφέρειας. Με την οριστικοποίηση της καταχώρισης, ενημερώνεται ο δικαιούχος και η ΟΤΔ για το αποτέλεσμα της</w:t>
      </w:r>
    </w:p>
    <w:p w:rsidR="0037443C" w:rsidRPr="00591537" w:rsidRDefault="0037443C" w:rsidP="001D0C27">
      <w:pPr>
        <w:pStyle w:val="BodyText"/>
        <w:tabs>
          <w:tab w:val="left" w:pos="3217"/>
        </w:tabs>
        <w:spacing w:after="120"/>
        <w:rPr>
          <w:rFonts w:ascii="Calibri" w:hAnsi="Calibri" w:cs="Calibri"/>
        </w:rPr>
      </w:pPr>
      <w:r>
        <w:rPr>
          <w:rFonts w:ascii="Calibri" w:hAnsi="Calibri" w:cs="Calibri"/>
          <w:sz w:val="24"/>
        </w:rPr>
        <w:t xml:space="preserve">                                                 </w:t>
      </w:r>
    </w:p>
    <w:p w:rsidR="0037443C" w:rsidRPr="002328EA" w:rsidRDefault="0037443C" w:rsidP="00843117">
      <w:pPr>
        <w:pStyle w:val="BodyText"/>
        <w:jc w:val="center"/>
        <w:rPr>
          <w:rFonts w:ascii="Calibri" w:hAnsi="Calibri" w:cs="Calibri"/>
          <w:b/>
        </w:rPr>
      </w:pPr>
      <w:r w:rsidRPr="002328EA">
        <w:rPr>
          <w:rFonts w:ascii="Calibri" w:hAnsi="Calibri" w:cs="Calibri"/>
          <w:b/>
          <w:bCs/>
          <w:sz w:val="24"/>
        </w:rPr>
        <w:t>Άρθρο 8</w:t>
      </w:r>
    </w:p>
    <w:p w:rsidR="0037443C" w:rsidRPr="002328EA" w:rsidRDefault="0037443C" w:rsidP="00843117">
      <w:pPr>
        <w:jc w:val="center"/>
        <w:rPr>
          <w:rFonts w:ascii="Calibri" w:hAnsi="Calibri" w:cs="Calibri"/>
          <w:b/>
        </w:rPr>
      </w:pPr>
      <w:r w:rsidRPr="002328EA">
        <w:rPr>
          <w:rFonts w:ascii="Calibri" w:hAnsi="Calibri" w:cs="Calibri"/>
          <w:b/>
        </w:rPr>
        <w:t>Ολοκλήρωση έργου</w:t>
      </w:r>
    </w:p>
    <w:p w:rsidR="0037443C" w:rsidRPr="002328EA" w:rsidRDefault="0037443C" w:rsidP="00843117">
      <w:pPr>
        <w:spacing w:line="360" w:lineRule="auto"/>
        <w:rPr>
          <w:rFonts w:ascii="Calibri" w:hAnsi="Calibri" w:cs="Calibri"/>
          <w:b/>
        </w:rPr>
      </w:pPr>
    </w:p>
    <w:p w:rsidR="0037443C" w:rsidRPr="002328EA" w:rsidRDefault="0037443C" w:rsidP="00843117">
      <w:pPr>
        <w:tabs>
          <w:tab w:val="left" w:pos="851"/>
        </w:tabs>
        <w:suppressAutoHyphens w:val="0"/>
        <w:spacing w:after="200" w:line="276" w:lineRule="auto"/>
        <w:contextualSpacing/>
        <w:jc w:val="both"/>
        <w:rPr>
          <w:rFonts w:ascii="Calibri" w:hAnsi="Calibri" w:cs="Calibri"/>
          <w:lang w:eastAsia="el-GR"/>
        </w:rPr>
      </w:pPr>
      <w:r w:rsidRPr="002328EA">
        <w:rPr>
          <w:rFonts w:ascii="Calibri" w:hAnsi="Calibri" w:cs="Calibri"/>
          <w:lang w:eastAsia="el-GR"/>
        </w:rPr>
        <w:t>Η έναρξη της διαδικασίας ολοκλήρωσης της πράξης πραγματοποιείται με την κατάθεση του τελικού αιτήματος πληρωμής του δικαιούχου, εντός του χρονοδιαγράμματος υλοποίησης της, και ολοκληρώνεται με την διαδικασία Ι.6.6. του ΣΔΕ, όπως κάθε φορά ισχύει.</w:t>
      </w:r>
    </w:p>
    <w:p w:rsidR="0037443C" w:rsidRPr="00B41904" w:rsidRDefault="0037443C" w:rsidP="00843117">
      <w:pPr>
        <w:spacing w:line="360" w:lineRule="auto"/>
        <w:jc w:val="both"/>
        <w:rPr>
          <w:rFonts w:ascii="Calibri" w:hAnsi="Calibri" w:cs="Calibri"/>
        </w:rPr>
      </w:pPr>
    </w:p>
    <w:p w:rsidR="0037443C" w:rsidRPr="00591537" w:rsidRDefault="0037443C" w:rsidP="00843117">
      <w:pPr>
        <w:pStyle w:val="BodyText"/>
        <w:ind w:left="567" w:hanging="567"/>
        <w:jc w:val="center"/>
        <w:rPr>
          <w:rFonts w:ascii="Calibri" w:hAnsi="Calibri" w:cs="Calibri"/>
          <w:b/>
          <w:sz w:val="24"/>
        </w:rPr>
      </w:pPr>
      <w:r w:rsidRPr="00B41904">
        <w:rPr>
          <w:rFonts w:ascii="Calibri" w:hAnsi="Calibri" w:cs="Calibri"/>
          <w:b/>
          <w:bCs/>
          <w:sz w:val="24"/>
        </w:rPr>
        <w:t xml:space="preserve">Άρθρο </w:t>
      </w:r>
      <w:r>
        <w:rPr>
          <w:rFonts w:ascii="Calibri" w:hAnsi="Calibri" w:cs="Calibri"/>
          <w:b/>
          <w:bCs/>
          <w:sz w:val="24"/>
        </w:rPr>
        <w:t>9.</w:t>
      </w:r>
    </w:p>
    <w:p w:rsidR="0037443C" w:rsidRPr="002E0D45" w:rsidRDefault="0037443C" w:rsidP="00843117">
      <w:pPr>
        <w:pStyle w:val="BodyText"/>
        <w:spacing w:after="120"/>
        <w:ind w:left="567" w:hanging="567"/>
        <w:jc w:val="center"/>
        <w:rPr>
          <w:rFonts w:ascii="Calibri" w:hAnsi="Calibri" w:cs="Calibri"/>
        </w:rPr>
      </w:pPr>
      <w:r w:rsidRPr="00591537">
        <w:rPr>
          <w:rFonts w:ascii="Calibri" w:hAnsi="Calibri" w:cs="Calibri"/>
          <w:b/>
          <w:sz w:val="24"/>
        </w:rPr>
        <w:t>Υποχρεώσεις δικαιούχου κατά την υλοποίηση</w:t>
      </w:r>
    </w:p>
    <w:p w:rsidR="0037443C" w:rsidRPr="002E0D45" w:rsidRDefault="0037443C" w:rsidP="00843117">
      <w:pPr>
        <w:spacing w:line="360" w:lineRule="auto"/>
        <w:jc w:val="both"/>
        <w:rPr>
          <w:rFonts w:ascii="Calibri" w:hAnsi="Calibri" w:cs="Calibri"/>
        </w:rPr>
      </w:pPr>
      <w:r w:rsidRPr="002E0D45">
        <w:rPr>
          <w:rFonts w:ascii="Calibri" w:hAnsi="Calibri" w:cs="Calibri"/>
        </w:rPr>
        <w:t>Η κύρια υποχρέωση του δικαιούχου είναι να υλοποιεί την πράξη, σύμφωνα με όσα προβλέπονται στην προκήρυξη, στην απόφαση ένταξης και στο εθνικό θεσμικό πλαίσιο όπως ισχύει κάθε φορά.</w:t>
      </w:r>
    </w:p>
    <w:p w:rsidR="0037443C" w:rsidRPr="002E0D45" w:rsidRDefault="0037443C" w:rsidP="00843117">
      <w:pPr>
        <w:spacing w:line="360" w:lineRule="auto"/>
        <w:jc w:val="both"/>
        <w:rPr>
          <w:rFonts w:ascii="Calibri" w:hAnsi="Calibri" w:cs="Calibri"/>
        </w:rPr>
      </w:pPr>
      <w:r w:rsidRPr="002E0D45">
        <w:rPr>
          <w:rFonts w:ascii="Calibri" w:hAnsi="Calibri" w:cs="Calibri"/>
        </w:rPr>
        <w:t>Επιπρόσθετα:</w:t>
      </w:r>
    </w:p>
    <w:p w:rsidR="0037443C" w:rsidRPr="00591537" w:rsidRDefault="0037443C" w:rsidP="00843117">
      <w:pPr>
        <w:pStyle w:val="ListParagraph"/>
        <w:numPr>
          <w:ilvl w:val="0"/>
          <w:numId w:val="7"/>
        </w:numPr>
        <w:spacing w:line="360" w:lineRule="auto"/>
        <w:jc w:val="both"/>
        <w:rPr>
          <w:sz w:val="24"/>
          <w:szCs w:val="24"/>
        </w:rPr>
      </w:pPr>
      <w:r w:rsidRPr="00B41904">
        <w:rPr>
          <w:sz w:val="24"/>
          <w:szCs w:val="24"/>
        </w:rPr>
        <w:t>να μη μεταβάλλει το ιδιοκτησιακό καθεστώς της ενισχυόμενης πράξης, καθ’ όλη τη διάρκεια υλοποίησης χωρίς να έχει προηγηθεί σχετικό αίτημα  τροποποίησης στην ΟΤΔ, εισήγησή της και αντίστοιχη έγκριση από την ΕΥΔ (ΕΠ) της οικείας Περιφέρειας. Αν κατόπιν σχετικού ελέγχου, διαπιστωθεί μεταβολή του ιδιοκτησιακού καθεστ</w:t>
      </w:r>
      <w:r w:rsidRPr="00591537">
        <w:rPr>
          <w:sz w:val="24"/>
          <w:szCs w:val="24"/>
        </w:rPr>
        <w:t>ώτος χωρίς να έχει ακολουθηθεί η εν λόγω διαδικασία, και διαπιστωθεί ότι ο δικαιούχος δεν τηρεί τα κριτήρια επιλεξιμότητας ή ότι η διαφοροποίηση των κριτηρίων επιλογής τον καθιστά μη επιλέξιμο, τότε ανακαλείται η απόφαση ένταξης της πράξης και τυχόν ποσό ενίσχυσης που έχει καταβληθεί επιστρέφεται σύμφωνα με την διαδικασία των αχρεωστήτως καταβληθέντων ποσών.</w:t>
      </w:r>
    </w:p>
    <w:p w:rsidR="0037443C" w:rsidRPr="00591537" w:rsidRDefault="0037443C" w:rsidP="00843117">
      <w:pPr>
        <w:pStyle w:val="ListParagraph"/>
        <w:numPr>
          <w:ilvl w:val="0"/>
          <w:numId w:val="7"/>
        </w:numPr>
        <w:spacing w:line="360" w:lineRule="auto"/>
        <w:jc w:val="both"/>
        <w:rPr>
          <w:sz w:val="24"/>
          <w:szCs w:val="24"/>
        </w:rPr>
      </w:pPr>
      <w:r w:rsidRPr="00591537">
        <w:rPr>
          <w:sz w:val="24"/>
          <w:szCs w:val="24"/>
        </w:rPr>
        <w:t>να μη χρησιμοποιεί πάγια στοιχεία που έχει ενισχυθεί για δραστηριότητες που έρχονται σε αντίθεση με τα κριτήρια επιλεξιμότητας της αίτησης στήριξης. Αν διαπιστωθεί το παραπάνω από την ΟΤΔ ή τους αρμόδιους φορείς, κατά την διάρκεια της υλοποίησης της πράξης, τότε η δημόσια δαπάνη που έχει καταβληθεί για τα συγκεκριμένα πάγια επιστρέφεται με την διαδικασία των αχρεωστήτως καταβληθέντων.</w:t>
      </w:r>
    </w:p>
    <w:p w:rsidR="0037443C" w:rsidRPr="00591537" w:rsidRDefault="0037443C" w:rsidP="00843117">
      <w:pPr>
        <w:pStyle w:val="ListParagraph"/>
        <w:numPr>
          <w:ilvl w:val="0"/>
          <w:numId w:val="7"/>
        </w:numPr>
        <w:spacing w:line="360" w:lineRule="auto"/>
        <w:jc w:val="both"/>
        <w:rPr>
          <w:sz w:val="24"/>
          <w:szCs w:val="24"/>
        </w:rPr>
      </w:pPr>
      <w:r w:rsidRPr="00591537">
        <w:rPr>
          <w:sz w:val="24"/>
          <w:szCs w:val="24"/>
        </w:rPr>
        <w:t>να μη μεταβιβάζει πάγια περιουσιακά στοιχεία που έχει ενισχυθεί, εκτός εάν αυτά αντικατασταθούν, πριν την τελική πληρωμή της πράξης, από άλλα, κυριότητας του δικαιούχου και τουλάχιστον ίσης αξίας και δυναμικότητας και ανταποκρίνονται στην εξυπηρέτηση της λειτουργίας της πράξης. Ο δικαιούχος οφείλει να γνωστοποιήσει την αντικατάσταση στην ΟΤΔ.</w:t>
      </w:r>
    </w:p>
    <w:p w:rsidR="0037443C" w:rsidRPr="00591537" w:rsidRDefault="0037443C" w:rsidP="00843117">
      <w:pPr>
        <w:pStyle w:val="ListParagraph"/>
        <w:numPr>
          <w:ilvl w:val="0"/>
          <w:numId w:val="7"/>
        </w:numPr>
        <w:spacing w:line="360" w:lineRule="auto"/>
        <w:jc w:val="both"/>
        <w:rPr>
          <w:sz w:val="24"/>
          <w:szCs w:val="24"/>
        </w:rPr>
      </w:pPr>
      <w:r w:rsidRPr="00591537">
        <w:rPr>
          <w:sz w:val="24"/>
          <w:szCs w:val="24"/>
        </w:rPr>
        <w:t>να πραγματοποιεί όλες τις απαραίτητες ενέργειες για την εισαγωγή στο ΟΠΣΑΑ δεδομένων και εγγράφων που απαιτούνται για τη διαχείριση, την παρακολούθηση, την αξιολόγηση και τον έλεγχο της πράξης που υλοποιεί, διασφαλίζοντας την ακρίβεια, την ποιότητα και πληρότητα των στοιχείων που υποβάλλει στο ΟΠΣΑΑ.</w:t>
      </w:r>
    </w:p>
    <w:p w:rsidR="0037443C" w:rsidRPr="00591537" w:rsidRDefault="0037443C" w:rsidP="00843117">
      <w:pPr>
        <w:pStyle w:val="ListParagraph"/>
        <w:numPr>
          <w:ilvl w:val="0"/>
          <w:numId w:val="7"/>
        </w:numPr>
        <w:spacing w:line="360" w:lineRule="auto"/>
        <w:jc w:val="both"/>
        <w:rPr>
          <w:sz w:val="24"/>
          <w:szCs w:val="24"/>
        </w:rPr>
      </w:pPr>
      <w:r w:rsidRPr="00591537">
        <w:rPr>
          <w:sz w:val="24"/>
          <w:szCs w:val="24"/>
        </w:rPr>
        <w:t>για τα κριτήρια επιλογής, η επίτευξη των οποίων επιτυγχάνεται σε χρόνο μεταγενέστερο της υποβολής αίτησης στήριξης, ο δικαιούχος έχει την πλήρη υποχρέωση επίτευξης τους. Αν κατά την υλοποίηση της πράξης ή ακόμα και ύστερα από την ολοκλήρωση αυτής γίνει αντιληπτό από τους αρμόδιους φορείς, η μη τήρηση κάποιου ή κάποιων από τα κριτήρια επιλογής και η εκ νέου βαθμολόγηση της πρότασης έχει ως αποτέλεσμα η βαθμολογία της αίτησης στήριξης, να είναι μικρότερη της τιμής βάσεως αξιολόγησης για την συγκεκριμένη υποδράση, τότε ανακαλείται η απόφαση ένταξης της πράξης και τυχόν καταβληθείσα επιχορήγηση επιστρέφεται στο σύνολό της με την διαδικασία των αχρεωστήτως καταβληθέντων ποσών.</w:t>
      </w:r>
    </w:p>
    <w:p w:rsidR="0037443C" w:rsidRPr="00591537" w:rsidRDefault="0037443C" w:rsidP="00843117">
      <w:pPr>
        <w:pStyle w:val="ListParagraph"/>
        <w:numPr>
          <w:ilvl w:val="0"/>
          <w:numId w:val="7"/>
        </w:numPr>
        <w:spacing w:line="360" w:lineRule="auto"/>
        <w:jc w:val="both"/>
        <w:rPr>
          <w:sz w:val="24"/>
          <w:szCs w:val="24"/>
        </w:rPr>
      </w:pPr>
      <w:r w:rsidRPr="00591537">
        <w:rPr>
          <w:sz w:val="24"/>
          <w:szCs w:val="24"/>
        </w:rPr>
        <w:t>να αποδέχεται και να διευκολύνει ελέγχους στην έδρα της πράξης από την ΟΤΔ και άλλα αρμόδια ελεγκτικά όργανα.</w:t>
      </w:r>
    </w:p>
    <w:p w:rsidR="0037443C" w:rsidRPr="00591537" w:rsidRDefault="0037443C" w:rsidP="00843117">
      <w:pPr>
        <w:pStyle w:val="ListParagraph"/>
        <w:numPr>
          <w:ilvl w:val="0"/>
          <w:numId w:val="7"/>
        </w:numPr>
        <w:spacing w:line="360" w:lineRule="auto"/>
        <w:jc w:val="both"/>
        <w:rPr>
          <w:sz w:val="24"/>
          <w:szCs w:val="24"/>
        </w:rPr>
      </w:pPr>
      <w:r w:rsidRPr="00591537">
        <w:rPr>
          <w:sz w:val="24"/>
          <w:szCs w:val="24"/>
        </w:rPr>
        <w:t xml:space="preserve">να τηρεί τους κανόνες δημοσιότητας κατά την υλοποίηση της πράξης, όπως αυτοί περιγράφονται στο άρθρο </w:t>
      </w:r>
      <w:r>
        <w:rPr>
          <w:sz w:val="24"/>
          <w:szCs w:val="24"/>
        </w:rPr>
        <w:t xml:space="preserve">16 </w:t>
      </w:r>
      <w:r w:rsidRPr="00591537">
        <w:rPr>
          <w:sz w:val="24"/>
          <w:szCs w:val="24"/>
        </w:rPr>
        <w:t>της παρούσας.</w:t>
      </w:r>
    </w:p>
    <w:p w:rsidR="0037443C" w:rsidRDefault="0037443C" w:rsidP="00843117">
      <w:pPr>
        <w:pStyle w:val="BodyText"/>
        <w:ind w:left="567" w:hanging="567"/>
        <w:jc w:val="center"/>
        <w:rPr>
          <w:rFonts w:ascii="Calibri" w:hAnsi="Calibri" w:cs="Calibri"/>
          <w:b/>
          <w:bCs/>
          <w:sz w:val="24"/>
        </w:rPr>
      </w:pPr>
    </w:p>
    <w:p w:rsidR="0037443C" w:rsidRPr="00591537" w:rsidRDefault="0037443C" w:rsidP="00843117">
      <w:pPr>
        <w:pStyle w:val="BodyText"/>
        <w:ind w:left="567" w:hanging="567"/>
        <w:jc w:val="center"/>
        <w:rPr>
          <w:rFonts w:ascii="Calibri" w:hAnsi="Calibri" w:cs="Calibri"/>
          <w:b/>
        </w:rPr>
      </w:pPr>
      <w:r w:rsidRPr="00591537">
        <w:rPr>
          <w:rFonts w:ascii="Calibri" w:hAnsi="Calibri" w:cs="Calibri"/>
          <w:b/>
          <w:bCs/>
          <w:sz w:val="24"/>
        </w:rPr>
        <w:t>Άρθρο 1</w:t>
      </w:r>
      <w:r>
        <w:rPr>
          <w:rFonts w:ascii="Calibri" w:hAnsi="Calibri" w:cs="Calibri"/>
          <w:b/>
          <w:bCs/>
          <w:sz w:val="24"/>
        </w:rPr>
        <w:t>0</w:t>
      </w:r>
    </w:p>
    <w:p w:rsidR="0037443C" w:rsidRPr="00591537" w:rsidRDefault="0037443C" w:rsidP="00843117">
      <w:pPr>
        <w:spacing w:line="360" w:lineRule="auto"/>
        <w:jc w:val="center"/>
        <w:rPr>
          <w:rFonts w:ascii="Calibri" w:hAnsi="Calibri" w:cs="Calibri"/>
          <w:b/>
        </w:rPr>
      </w:pPr>
      <w:r w:rsidRPr="00591537">
        <w:rPr>
          <w:rFonts w:ascii="Calibri" w:hAnsi="Calibri" w:cs="Calibri"/>
          <w:b/>
        </w:rPr>
        <w:t>Μακροχρόνιες Υποχρεώσεις Δικαιούχου</w:t>
      </w:r>
    </w:p>
    <w:p w:rsidR="0037443C" w:rsidRPr="00591537" w:rsidRDefault="0037443C" w:rsidP="00843117">
      <w:pPr>
        <w:spacing w:line="360" w:lineRule="auto"/>
        <w:jc w:val="both"/>
        <w:rPr>
          <w:rFonts w:ascii="Calibri" w:hAnsi="Calibri" w:cs="Calibri"/>
        </w:rPr>
      </w:pPr>
      <w:r w:rsidRPr="00591537">
        <w:rPr>
          <w:rFonts w:ascii="Calibri" w:hAnsi="Calibri" w:cs="Calibri"/>
        </w:rPr>
        <w:t>1. Ο δικαιούχος οφείλει να αποδέχεται και να διευκολύνει τους ελέγχους στην έδρα της πράξης, από την ΟΤΔ και τους αρμόδιους φορείς ελέγχου. Σε περίπτωση άρνησης ελέγχου τότε επιστρέφεται το σύνολο της δημόσιας δαπάνης που καταβλήθηκε, με την διαδικασία των αχρεωστήτως καταβληθέντων ποσών.</w:t>
      </w:r>
    </w:p>
    <w:p w:rsidR="0037443C" w:rsidRPr="00591537" w:rsidRDefault="0037443C" w:rsidP="00843117">
      <w:pPr>
        <w:spacing w:before="120" w:line="360" w:lineRule="auto"/>
        <w:jc w:val="both"/>
        <w:rPr>
          <w:rFonts w:ascii="Calibri" w:hAnsi="Calibri" w:cs="Calibri"/>
        </w:rPr>
      </w:pPr>
      <w:r w:rsidRPr="00591537">
        <w:rPr>
          <w:rFonts w:ascii="Calibri" w:hAnsi="Calibri" w:cs="Calibri"/>
        </w:rPr>
        <w:t>2. Ο δικαιούχος οφείλει για περίοδο πέντε (5) ετών, από την τελική πληρωμή του να μην προβεί σε:</w:t>
      </w:r>
    </w:p>
    <w:p w:rsidR="0037443C" w:rsidRPr="00591537" w:rsidRDefault="0037443C" w:rsidP="00843117">
      <w:pPr>
        <w:spacing w:before="120" w:line="360" w:lineRule="auto"/>
        <w:jc w:val="both"/>
        <w:rPr>
          <w:rFonts w:ascii="Calibri" w:hAnsi="Calibri" w:cs="Calibri"/>
        </w:rPr>
      </w:pPr>
      <w:r w:rsidRPr="00591537">
        <w:rPr>
          <w:rFonts w:ascii="Calibri" w:hAnsi="Calibri" w:cs="Calibri"/>
        </w:rPr>
        <w:t>α) Παύση ή μετεγκατάσταση μιας παραγωγικής δραστηριότητας εκτός της περιοχής προγράμματος.</w:t>
      </w:r>
    </w:p>
    <w:p w:rsidR="0037443C" w:rsidRPr="00591537" w:rsidRDefault="0037443C" w:rsidP="00843117">
      <w:pPr>
        <w:spacing w:before="120" w:line="360" w:lineRule="auto"/>
        <w:jc w:val="both"/>
        <w:rPr>
          <w:rFonts w:ascii="Calibri" w:hAnsi="Calibri" w:cs="Calibri"/>
        </w:rPr>
      </w:pPr>
      <w:r w:rsidRPr="00591537">
        <w:rPr>
          <w:rFonts w:ascii="Calibri" w:hAnsi="Calibri" w:cs="Calibri"/>
        </w:rPr>
        <w:t>β) Αλλαγή του ιδιοκτησιακού καθεστώτος ενός στοιχείου υποδομής η οποία παρέχει σε μια εταιρεία ή δημόσιο οργανισμό αδικαιολόγητο πλεονέκτημα.</w:t>
      </w:r>
    </w:p>
    <w:p w:rsidR="0037443C" w:rsidRPr="00591537" w:rsidRDefault="0037443C" w:rsidP="00843117">
      <w:pPr>
        <w:spacing w:before="120" w:line="360" w:lineRule="auto"/>
        <w:jc w:val="both"/>
        <w:rPr>
          <w:rFonts w:ascii="Calibri" w:hAnsi="Calibri" w:cs="Calibri"/>
        </w:rPr>
      </w:pPr>
      <w:r w:rsidRPr="00591537">
        <w:rPr>
          <w:rFonts w:ascii="Calibri" w:hAnsi="Calibri" w:cs="Calibri"/>
        </w:rPr>
        <w:t>γ) Ουσιαστική μεταβολή που επηρεάζει τη φύση, τους στόχους ή την εφαρμογή των όρων που θα μπορούσαν να υπονομεύσουν τους αρχικούς στόχους.</w:t>
      </w:r>
      <w:r w:rsidRPr="00591537">
        <w:rPr>
          <w:rFonts w:ascii="Calibri" w:hAnsi="Calibri" w:cs="Calibri"/>
          <w:lang w:eastAsia="en-US"/>
        </w:rPr>
        <w:t xml:space="preserve"> </w:t>
      </w:r>
      <w:r w:rsidRPr="00591537">
        <w:rPr>
          <w:rFonts w:ascii="Calibri" w:hAnsi="Calibri" w:cs="Calibri"/>
        </w:rPr>
        <w:t>Ως ενδεικτική περίπτωση ουσιαστικής μεταβολής αναφέρεται και η διαπίστωση περί πλημμελούς συντήρησης των έργων από τους δικαιούχους, με αποτέλεσμα αυτά να μην είναι πλέον λειτουργικά.</w:t>
      </w:r>
    </w:p>
    <w:p w:rsidR="0037443C" w:rsidRPr="00591537" w:rsidRDefault="0037443C" w:rsidP="00843117">
      <w:pPr>
        <w:spacing w:before="120" w:line="360" w:lineRule="auto"/>
        <w:jc w:val="both"/>
        <w:rPr>
          <w:rFonts w:ascii="Calibri" w:hAnsi="Calibri" w:cs="Calibri"/>
        </w:rPr>
      </w:pPr>
      <w:r w:rsidRPr="00591537">
        <w:rPr>
          <w:rFonts w:ascii="Calibri" w:hAnsi="Calibri" w:cs="Calibri"/>
        </w:rPr>
        <w:t>Παράλληλα, υποχρεούται στην τήρηση των όρων που προβλέπονται στην πρόσκληση, ενώ δεν μπορεί να ενισχυθεί από άλλο Εθνικό ή/και συγχρηματοδοτούμενο πρόγραμμα για την υλοποίηση της ίδιας πρότασης ή τμήματος αυτής.</w:t>
      </w:r>
    </w:p>
    <w:p w:rsidR="0037443C" w:rsidRPr="00591537" w:rsidRDefault="0037443C" w:rsidP="00843117">
      <w:pPr>
        <w:spacing w:before="120" w:line="360" w:lineRule="auto"/>
        <w:jc w:val="both"/>
        <w:rPr>
          <w:rFonts w:ascii="Calibri" w:hAnsi="Calibri" w:cs="Calibri"/>
        </w:rPr>
      </w:pPr>
      <w:r w:rsidRPr="00591537">
        <w:rPr>
          <w:rFonts w:ascii="Calibri" w:hAnsi="Calibri" w:cs="Calibri"/>
        </w:rPr>
        <w:t xml:space="preserve">Επισημαίνεται, ότι ο δικαιούχος της ενίσχυσης μπορεί να μεταβιβάσει πάγια περιουσιακά στοιχεία που έχει ενισχυθεί, μόνο εάν αυτά αντικατασταθούν από άλλα κυριότητας του φορέα και ανάλογης αξίας, που ανταποκρίνονται στην εξυπηρέτηση της πράξης (στις περιπτώσεις αυτές απαιτείται ενημέρωση της ΟΤΔ). </w:t>
      </w:r>
    </w:p>
    <w:p w:rsidR="0037443C" w:rsidRPr="00591537" w:rsidRDefault="0037443C" w:rsidP="00843117">
      <w:pPr>
        <w:spacing w:before="120" w:line="360" w:lineRule="auto"/>
        <w:jc w:val="both"/>
        <w:rPr>
          <w:rFonts w:ascii="Calibri" w:hAnsi="Calibri" w:cs="Calibri"/>
        </w:rPr>
      </w:pPr>
      <w:r w:rsidRPr="00591537">
        <w:rPr>
          <w:rFonts w:ascii="Calibri" w:hAnsi="Calibri" w:cs="Calibri"/>
        </w:rPr>
        <w:t xml:space="preserve">3. Στον δικαιούχο της ενίσχυσης, σε περίπτωση αθέτησης των παραπάνω υποχρεώσεων, επιβάλλεται επιστροφή της δημόσιας επιχορήγησης αναλογικά προς την περίοδο για την οποία δεν εκπληρώθηκαν οι απαιτήσεις. </w:t>
      </w:r>
    </w:p>
    <w:p w:rsidR="0037443C" w:rsidRPr="00591537" w:rsidRDefault="0037443C" w:rsidP="00843117">
      <w:pPr>
        <w:spacing w:before="120" w:line="360" w:lineRule="auto"/>
        <w:jc w:val="both"/>
        <w:rPr>
          <w:rFonts w:ascii="Calibri" w:hAnsi="Calibri" w:cs="Calibri"/>
        </w:rPr>
      </w:pPr>
      <w:r w:rsidRPr="00591537">
        <w:rPr>
          <w:rFonts w:ascii="Calibri" w:hAnsi="Calibri" w:cs="Calibri"/>
        </w:rPr>
        <w:t xml:space="preserve">4. Ο δικαιούχος οφείλει να τηρεί τα κριτήρια επιλογής, για τα οποία βαθμολογήθηκε κατά την αξιολόγηση της αίτησης στήριξης και αποτελούν μακροχρόνιες υποχρεώσεις, για πέντε (5) έτη από την τελική του πληρωμή. Σε αντίθετη περίπτωση, αν ένα ή περισσότερα κριτήρια δεν ικανοποιούνται τότε επιστρέφεται, με την διαδικασία των αχρεωστήτως καταβληθέντων ποσών, ποσοστό της Δημόσιας Δαπάνης που έχει καταβληθεί, και απορρέει από τον ακόλουθο τύπο: </w:t>
      </w:r>
    </w:p>
    <w:p w:rsidR="0037443C" w:rsidRPr="00591537" w:rsidRDefault="0037443C" w:rsidP="00843117">
      <w:pPr>
        <w:spacing w:before="120" w:line="360" w:lineRule="auto"/>
        <w:ind w:left="2127" w:hanging="284"/>
        <w:jc w:val="both"/>
        <w:rPr>
          <w:rFonts w:ascii="Calibri" w:hAnsi="Calibri" w:cs="Calibri"/>
        </w:rPr>
      </w:pPr>
      <w:r w:rsidRPr="00591537">
        <w:rPr>
          <w:rFonts w:ascii="Calibri" w:hAnsi="Calibri" w:cs="Calibri"/>
        </w:rPr>
        <w:t xml:space="preserve">(α-β)/100 * γ/5 </w:t>
      </w:r>
      <w:r w:rsidRPr="00591537">
        <w:rPr>
          <w:rFonts w:ascii="Calibri" w:hAnsi="Calibri" w:cs="Calibri"/>
          <w:lang w:val="en-US"/>
        </w:rPr>
        <w:t>x</w:t>
      </w:r>
      <w:r w:rsidRPr="00591537">
        <w:rPr>
          <w:rFonts w:ascii="Calibri" w:hAnsi="Calibri" w:cs="Calibri"/>
        </w:rPr>
        <w:t xml:space="preserve"> Δημόσια Δαπάνη. </w:t>
      </w:r>
    </w:p>
    <w:p w:rsidR="0037443C" w:rsidRPr="00591537" w:rsidRDefault="0037443C" w:rsidP="00843117">
      <w:pPr>
        <w:spacing w:before="120" w:line="360" w:lineRule="auto"/>
        <w:ind w:left="2552" w:hanging="1276"/>
        <w:jc w:val="both"/>
        <w:rPr>
          <w:rFonts w:ascii="Calibri" w:hAnsi="Calibri" w:cs="Calibri"/>
        </w:rPr>
      </w:pPr>
      <w:r w:rsidRPr="00591537">
        <w:rPr>
          <w:rFonts w:ascii="Calibri" w:hAnsi="Calibri" w:cs="Calibri"/>
        </w:rPr>
        <w:t xml:space="preserve">Όπου: α η βαθμολογία του κριτηρίου κατά την αξιολόγηση, </w:t>
      </w:r>
    </w:p>
    <w:p w:rsidR="0037443C" w:rsidRPr="00591537" w:rsidRDefault="0037443C" w:rsidP="00843117">
      <w:pPr>
        <w:spacing w:line="360" w:lineRule="auto"/>
        <w:ind w:left="2127" w:right="805" w:hanging="111"/>
        <w:jc w:val="both"/>
        <w:rPr>
          <w:rFonts w:ascii="Calibri" w:hAnsi="Calibri" w:cs="Calibri"/>
        </w:rPr>
      </w:pPr>
      <w:r w:rsidRPr="00591537">
        <w:rPr>
          <w:rFonts w:ascii="Calibri" w:hAnsi="Calibri" w:cs="Calibri"/>
        </w:rPr>
        <w:t xml:space="preserve">β η νέα βαθμολογία του κριτηρίου σύμφωνα με τα ευρήματα του ελέγχου και </w:t>
      </w:r>
    </w:p>
    <w:p w:rsidR="0037443C" w:rsidRPr="00591537" w:rsidRDefault="0037443C" w:rsidP="00843117">
      <w:pPr>
        <w:spacing w:line="360" w:lineRule="auto"/>
        <w:ind w:left="2552" w:hanging="536"/>
        <w:jc w:val="both"/>
        <w:rPr>
          <w:rFonts w:ascii="Calibri" w:hAnsi="Calibri" w:cs="Calibri"/>
        </w:rPr>
      </w:pPr>
      <w:r w:rsidRPr="00591537">
        <w:rPr>
          <w:rFonts w:ascii="Calibri" w:hAnsi="Calibri" w:cs="Calibri"/>
        </w:rPr>
        <w:t xml:space="preserve">γ ο αριθμός των ετών από την τελική πληρωμή </w:t>
      </w:r>
    </w:p>
    <w:p w:rsidR="0037443C" w:rsidRPr="00591537" w:rsidRDefault="0037443C" w:rsidP="00843117">
      <w:pPr>
        <w:spacing w:before="120" w:line="360" w:lineRule="auto"/>
        <w:jc w:val="both"/>
        <w:rPr>
          <w:rFonts w:ascii="Calibri" w:hAnsi="Calibri" w:cs="Calibri"/>
        </w:rPr>
      </w:pPr>
      <w:r w:rsidRPr="00591537">
        <w:rPr>
          <w:rFonts w:ascii="Calibri" w:hAnsi="Calibri" w:cs="Calibri"/>
        </w:rPr>
        <w:t>Ο παραπάνω τύπος εφαρμόζεται για κάθε κριτήριο επιλογής που ελέγχεται και η προς ανάκτηση Δημόσια Δαπάνη υπολογίζεται αθροιστικά.</w:t>
      </w:r>
    </w:p>
    <w:p w:rsidR="0037443C" w:rsidRPr="00591537" w:rsidRDefault="0037443C" w:rsidP="00843117">
      <w:pPr>
        <w:spacing w:before="120" w:line="360" w:lineRule="auto"/>
        <w:jc w:val="both"/>
        <w:rPr>
          <w:rFonts w:ascii="Calibri" w:hAnsi="Calibri" w:cs="Calibri"/>
        </w:rPr>
      </w:pPr>
      <w:r w:rsidRPr="00591537">
        <w:rPr>
          <w:rFonts w:ascii="Calibri" w:hAnsi="Calibri" w:cs="Calibri"/>
        </w:rPr>
        <w:t xml:space="preserve">Αν η επανεξέταση των κριτηρίων έχει ως αποτέλεσμα η βαθμολογία με την οποία αξιολογήθηκε η αίτηση στήριξης, να είναι μικρότερη της τιμής βάσεως αξιολόγησης για την συγκεκριμένη υποδράση, τότε επιστρέφεται κατ’ αναλογία το ποσοστό της Δημόσιας Δαπάνης σύμφωνα με τα οριζόμενα στο Άρθρο 71 του Καν. (ΕΕ) 1303/2013. </w:t>
      </w:r>
    </w:p>
    <w:p w:rsidR="0037443C" w:rsidRPr="00591537" w:rsidRDefault="0037443C" w:rsidP="00843117">
      <w:pPr>
        <w:spacing w:before="120" w:line="360" w:lineRule="auto"/>
        <w:jc w:val="both"/>
        <w:rPr>
          <w:rFonts w:ascii="Calibri" w:hAnsi="Calibri" w:cs="Calibri"/>
        </w:rPr>
      </w:pPr>
      <w:r w:rsidRPr="00591537">
        <w:rPr>
          <w:rFonts w:ascii="Calibri" w:hAnsi="Calibri" w:cs="Calibri"/>
        </w:rPr>
        <w:t xml:space="preserve">Η προς ανάκτηση Δημόσια Δαπάνη υπολογίζεται με τον ακόλουθο τύπο: </w:t>
      </w:r>
    </w:p>
    <w:p w:rsidR="0037443C" w:rsidRPr="00591537" w:rsidRDefault="0037443C" w:rsidP="00843117">
      <w:pPr>
        <w:spacing w:before="120" w:line="360" w:lineRule="auto"/>
        <w:ind w:left="1985" w:hanging="284"/>
        <w:jc w:val="both"/>
        <w:rPr>
          <w:rFonts w:ascii="Calibri" w:hAnsi="Calibri" w:cs="Calibri"/>
        </w:rPr>
      </w:pPr>
      <w:r w:rsidRPr="00591537">
        <w:rPr>
          <w:rFonts w:ascii="Calibri" w:hAnsi="Calibri" w:cs="Calibri"/>
        </w:rPr>
        <w:t xml:space="preserve">   α*ΔΔ/5</w:t>
      </w:r>
    </w:p>
    <w:p w:rsidR="0037443C" w:rsidRPr="00591537" w:rsidRDefault="0037443C" w:rsidP="00843117">
      <w:pPr>
        <w:spacing w:before="120" w:line="360" w:lineRule="auto"/>
        <w:ind w:left="1843" w:hanging="709"/>
        <w:jc w:val="both"/>
        <w:rPr>
          <w:rFonts w:ascii="Calibri" w:hAnsi="Calibri" w:cs="Calibri"/>
        </w:rPr>
      </w:pPr>
      <w:r w:rsidRPr="00591537">
        <w:rPr>
          <w:rFonts w:ascii="Calibri" w:hAnsi="Calibri" w:cs="Calibri"/>
        </w:rPr>
        <w:t>Όπου: α το έτος (1</w:t>
      </w:r>
      <w:r w:rsidRPr="00591537">
        <w:rPr>
          <w:rFonts w:ascii="Calibri" w:hAnsi="Calibri" w:cs="Calibri"/>
          <w:vertAlign w:val="superscript"/>
        </w:rPr>
        <w:t>ο</w:t>
      </w:r>
      <w:r w:rsidRPr="00591537">
        <w:rPr>
          <w:rFonts w:ascii="Calibri" w:hAnsi="Calibri" w:cs="Calibri"/>
        </w:rPr>
        <w:t xml:space="preserve"> ή 2</w:t>
      </w:r>
      <w:r w:rsidRPr="00591537">
        <w:rPr>
          <w:rFonts w:ascii="Calibri" w:hAnsi="Calibri" w:cs="Calibri"/>
          <w:vertAlign w:val="superscript"/>
        </w:rPr>
        <w:t>ο</w:t>
      </w:r>
      <w:r w:rsidRPr="00591537">
        <w:rPr>
          <w:rFonts w:ascii="Calibri" w:hAnsi="Calibri" w:cs="Calibri"/>
        </w:rPr>
        <w:t xml:space="preserve"> ή 3</w:t>
      </w:r>
      <w:r w:rsidRPr="00591537">
        <w:rPr>
          <w:rFonts w:ascii="Calibri" w:hAnsi="Calibri" w:cs="Calibri"/>
          <w:vertAlign w:val="superscript"/>
        </w:rPr>
        <w:t xml:space="preserve">ο  </w:t>
      </w:r>
      <w:r w:rsidRPr="00591537">
        <w:rPr>
          <w:rFonts w:ascii="Calibri" w:hAnsi="Calibri" w:cs="Calibri"/>
        </w:rPr>
        <w:t>ή 4</w:t>
      </w:r>
      <w:r w:rsidRPr="00591537">
        <w:rPr>
          <w:rFonts w:ascii="Calibri" w:hAnsi="Calibri" w:cs="Calibri"/>
          <w:vertAlign w:val="superscript"/>
        </w:rPr>
        <w:t>ο</w:t>
      </w:r>
      <w:r w:rsidRPr="00591537">
        <w:rPr>
          <w:rFonts w:ascii="Calibri" w:hAnsi="Calibri" w:cs="Calibri"/>
        </w:rPr>
        <w:t xml:space="preserve"> ή 5</w:t>
      </w:r>
      <w:r w:rsidRPr="00591537">
        <w:rPr>
          <w:rFonts w:ascii="Calibri" w:hAnsi="Calibri" w:cs="Calibri"/>
          <w:vertAlign w:val="superscript"/>
        </w:rPr>
        <w:t xml:space="preserve">ο </w:t>
      </w:r>
      <w:r w:rsidRPr="00591537">
        <w:rPr>
          <w:rFonts w:ascii="Calibri" w:hAnsi="Calibri" w:cs="Calibri"/>
        </w:rPr>
        <w:t>) κατά το οποίο διενεργείται ο έλεγχος, ύστερα από την τελευταία πληρωμή και ΔΔ η Δημόσια Δαπάνη που καταβλήθηκε.</w:t>
      </w:r>
    </w:p>
    <w:p w:rsidR="0037443C" w:rsidRPr="004F3E7E" w:rsidRDefault="0037443C" w:rsidP="00843117">
      <w:pPr>
        <w:pStyle w:val="ListParagraph"/>
        <w:spacing w:before="120" w:line="360" w:lineRule="auto"/>
        <w:ind w:left="0"/>
        <w:jc w:val="both"/>
        <w:rPr>
          <w:sz w:val="24"/>
          <w:szCs w:val="24"/>
        </w:rPr>
      </w:pPr>
      <w:r w:rsidRPr="004F3E7E">
        <w:rPr>
          <w:sz w:val="24"/>
          <w:szCs w:val="24"/>
        </w:rPr>
        <w:t>5.</w:t>
      </w:r>
      <w:r>
        <w:rPr>
          <w:sz w:val="24"/>
          <w:szCs w:val="24"/>
        </w:rPr>
        <w:t xml:space="preserve"> </w:t>
      </w:r>
      <w:r w:rsidRPr="004F3E7E">
        <w:rPr>
          <w:sz w:val="24"/>
          <w:szCs w:val="24"/>
        </w:rPr>
        <w:t>Ο δικαιούχος υποχρεούται κάθε έτος και στα πλαίσια της διάρκειας των μακροχρονίων υποχρεώσεων του να αποστέλλει ηλεκτρονικά ή εγγράφως στην ΟΤΔ, αποδεικτικά τήρησης των μακροχρονίων υποχρεώσεών του, έως τις 31-12-2023 και στο μετέπειτα χρονικό διάστημα των μακροχρόνιων υποχρεώσεων του στην ΕΥΔ (ΕΠ) της οικείας Περιφέρειας.</w:t>
      </w:r>
    </w:p>
    <w:p w:rsidR="0037443C" w:rsidRPr="004F3E7E" w:rsidRDefault="0037443C" w:rsidP="00843117">
      <w:pPr>
        <w:pStyle w:val="ListParagraph"/>
        <w:spacing w:before="120" w:line="360" w:lineRule="auto"/>
        <w:ind w:left="0"/>
        <w:jc w:val="both"/>
        <w:rPr>
          <w:sz w:val="24"/>
          <w:szCs w:val="24"/>
        </w:rPr>
      </w:pPr>
      <w:r w:rsidRPr="004F3E7E">
        <w:rPr>
          <w:sz w:val="24"/>
          <w:szCs w:val="24"/>
        </w:rPr>
        <w:t>6. Ο δικαιούχος είναι αποκλειστικά υπεύθυνος για οποιαδήποτε απώλεια, ζημία ή βλάβη προκαλείται σε τρίτους ή στο προσωπικό του κατά την υλοποίηση του έργου.</w:t>
      </w:r>
    </w:p>
    <w:p w:rsidR="0037443C" w:rsidRDefault="0037443C" w:rsidP="00843117">
      <w:pPr>
        <w:pStyle w:val="BodyText"/>
        <w:jc w:val="center"/>
        <w:rPr>
          <w:rFonts w:ascii="Calibri" w:hAnsi="Calibri" w:cs="Calibri"/>
          <w:b/>
          <w:bCs/>
          <w:sz w:val="24"/>
        </w:rPr>
      </w:pPr>
    </w:p>
    <w:p w:rsidR="0037443C" w:rsidRPr="00B41904" w:rsidRDefault="0037443C" w:rsidP="00843117">
      <w:pPr>
        <w:pStyle w:val="BodyText"/>
        <w:jc w:val="center"/>
        <w:rPr>
          <w:rFonts w:ascii="Calibri" w:hAnsi="Calibri" w:cs="Calibri"/>
          <w:b/>
          <w:bCs/>
          <w:sz w:val="24"/>
        </w:rPr>
      </w:pPr>
      <w:r w:rsidRPr="00B41904">
        <w:rPr>
          <w:rFonts w:ascii="Calibri" w:hAnsi="Calibri" w:cs="Calibri"/>
          <w:b/>
          <w:bCs/>
          <w:sz w:val="24"/>
        </w:rPr>
        <w:t>Άρθρο 1</w:t>
      </w:r>
      <w:r>
        <w:rPr>
          <w:rFonts w:ascii="Calibri" w:hAnsi="Calibri" w:cs="Calibri"/>
          <w:b/>
          <w:bCs/>
          <w:sz w:val="24"/>
        </w:rPr>
        <w:t>1</w:t>
      </w:r>
    </w:p>
    <w:p w:rsidR="0037443C" w:rsidRPr="00591537" w:rsidRDefault="0037443C" w:rsidP="00843117">
      <w:pPr>
        <w:pStyle w:val="BodyText"/>
        <w:jc w:val="center"/>
        <w:rPr>
          <w:rFonts w:ascii="Calibri" w:hAnsi="Calibri" w:cs="Calibri"/>
        </w:rPr>
      </w:pPr>
      <w:r w:rsidRPr="00591537">
        <w:rPr>
          <w:rFonts w:ascii="Calibri" w:hAnsi="Calibri" w:cs="Calibri"/>
          <w:b/>
          <w:bCs/>
          <w:sz w:val="24"/>
        </w:rPr>
        <w:t>Κυρώσεις</w:t>
      </w:r>
    </w:p>
    <w:p w:rsidR="0037443C" w:rsidRPr="00591537" w:rsidRDefault="0037443C" w:rsidP="00843117">
      <w:pPr>
        <w:spacing w:before="120" w:line="360" w:lineRule="auto"/>
        <w:jc w:val="both"/>
        <w:rPr>
          <w:rFonts w:ascii="Calibri" w:hAnsi="Calibri" w:cs="Calibri"/>
        </w:rPr>
      </w:pPr>
      <w:r w:rsidRPr="00591537">
        <w:rPr>
          <w:rFonts w:ascii="Calibri" w:hAnsi="Calibri" w:cs="Calibri"/>
        </w:rPr>
        <w:t>Μετά τη διενέργεια των διοικητικών ελέγχων επί κάθε αίτησης πληρωμής από την ΟΤΔ, οι πληρωμές του δικαιούχου υπολογίζονται βάσει των ποσών που διαπιστώνεται ότι είναι επιλέξιμα. Για τον προσδιορισμό του ποσού που είναι επιλέξιμο για παροχή στήριξης καθορίζονται τα εξής:</w:t>
      </w:r>
    </w:p>
    <w:p w:rsidR="0037443C" w:rsidRPr="00591537" w:rsidRDefault="0037443C" w:rsidP="00843117">
      <w:pPr>
        <w:spacing w:before="120" w:line="360" w:lineRule="auto"/>
        <w:ind w:left="284"/>
        <w:jc w:val="both"/>
        <w:rPr>
          <w:rFonts w:ascii="Calibri" w:hAnsi="Calibri" w:cs="Calibri"/>
        </w:rPr>
      </w:pPr>
      <w:r w:rsidRPr="00591537">
        <w:rPr>
          <w:rFonts w:ascii="Calibri" w:hAnsi="Calibri" w:cs="Calibri"/>
        </w:rPr>
        <w:t>α) το ποσό προς καταβολή στον δικαιούχο βάσει της αίτησης πληρωμής και της απόφασης χορήγησης,</w:t>
      </w:r>
    </w:p>
    <w:p w:rsidR="0037443C" w:rsidRPr="00591537" w:rsidRDefault="0037443C" w:rsidP="00843117">
      <w:pPr>
        <w:spacing w:before="120" w:line="360" w:lineRule="auto"/>
        <w:ind w:left="284"/>
        <w:jc w:val="both"/>
        <w:rPr>
          <w:rFonts w:ascii="Calibri" w:hAnsi="Calibri" w:cs="Calibri"/>
        </w:rPr>
      </w:pPr>
      <w:r w:rsidRPr="00591537">
        <w:rPr>
          <w:rFonts w:ascii="Calibri" w:hAnsi="Calibri" w:cs="Calibri"/>
        </w:rPr>
        <w:t>β) το ποσό προς καταβολή στον δικαιούχο κατόπιν εξέτασης της επιλεξιμότητας των δαπανών στην αίτηση πληρωμής.</w:t>
      </w:r>
    </w:p>
    <w:p w:rsidR="0037443C" w:rsidRPr="00591537" w:rsidRDefault="0037443C" w:rsidP="00843117">
      <w:pPr>
        <w:spacing w:before="120" w:line="360" w:lineRule="auto"/>
        <w:jc w:val="both"/>
        <w:rPr>
          <w:rFonts w:ascii="Calibri" w:hAnsi="Calibri" w:cs="Calibri"/>
        </w:rPr>
      </w:pPr>
      <w:r w:rsidRPr="00591537">
        <w:rPr>
          <w:rFonts w:ascii="Calibri" w:hAnsi="Calibri" w:cs="Calibri"/>
        </w:rPr>
        <w:t>Εάν το ποσό που καθορίζεται βάσει της υποβληθείσας από τον δικαιούχο αίτησης πληρωμής (σημείο α της παρούσας παραγράφου) υπερβαίνει το επιλέξιμο ποσό που καθορίζεται μετά την εξέταση της επιλεξιμότητας των δαπανών στην αίτηση πληρωμής (σημείο β της παρούσας παραγράφου) κατά ποσοστό μεγαλύτερο του 10%, επιβάλλεται διοικητική κύρωση επί του επιλέξιμου ποσού, η οποία ισούται με τη διαφορά μεταξύ αυτών των δύο ποσών αλλά δεν υπερβαίνει την πλήρη ανάκτηση της στήριξης. Σημειώνεται ότι δεν επιβάλλονται κυρώσεις αν ο δικαιούχος μπορεί να αποδείξει έναντι της ΟΤΔ ότι δεν ευθύνεται για την ένταξη του μη επιλέξιμου ποσού ή εάν η ΟΤΔ κρίνει με αιτιολογημένο τρόπο ότι ο εν λόγω δικαιούχος δεν υπέχει ευθύνη.</w:t>
      </w:r>
    </w:p>
    <w:p w:rsidR="0037443C" w:rsidRPr="00591537" w:rsidRDefault="0037443C" w:rsidP="00843117">
      <w:pPr>
        <w:spacing w:before="120" w:line="360" w:lineRule="auto"/>
        <w:jc w:val="both"/>
        <w:rPr>
          <w:rFonts w:ascii="Calibri" w:hAnsi="Calibri" w:cs="Calibri"/>
        </w:rPr>
      </w:pPr>
      <w:r w:rsidRPr="00591537">
        <w:rPr>
          <w:rFonts w:ascii="Calibri" w:hAnsi="Calibri" w:cs="Calibri"/>
        </w:rPr>
        <w:t xml:space="preserve">Στην περίπτωση διαπίστωσης μη επιλέξιμης δαπάνης σε ποσοστό μεγαλύτερο του 10% ενημερώνεται εγγράφως ο δικαιούχος για τυχόν έκφραση αντιρρήσεων ή λήψη διορθωτικών μέτρων και σε περίπτωση μη ανταπόκρισης εκ μέρους του ή απόρριψης από την ΟΤΔ, μέρους ή όλων των αντιρρήσεων, επιβάλλονται οι δέουσες κυρώσεις, με ευθύνη της ΟΤΔ και σε συνεργασία με την ΕΥΔ (ΕΠ) της οικείας Περιφέρειας, ακολουθώντας τα προβλεπόμενα στο υφιστάμενο κανονιστικό και θεσμικό πλαίσιο που διέπει το υπομέτρο 19.2, την υλοποίηση της επένδυσης και τις διατάξεις περί επιστροφής αχρεωστήτως καταβληθέντων ποσών. </w:t>
      </w:r>
    </w:p>
    <w:p w:rsidR="0037443C" w:rsidRPr="00591537" w:rsidRDefault="0037443C" w:rsidP="00843117">
      <w:pPr>
        <w:spacing w:before="120" w:line="360" w:lineRule="auto"/>
        <w:jc w:val="both"/>
        <w:rPr>
          <w:rFonts w:ascii="Calibri" w:hAnsi="Calibri" w:cs="Calibri"/>
        </w:rPr>
      </w:pPr>
      <w:r w:rsidRPr="00591537">
        <w:rPr>
          <w:rFonts w:ascii="Calibri" w:hAnsi="Calibri" w:cs="Calibri"/>
        </w:rPr>
        <w:t xml:space="preserve">2. Επιπρόσθετα, η στήριξη που ζητείται απορρίπτεται ή ανακτάται εξ’ ολοκλήρου όταν οι όροι επιλεξιμότητας που αναφέρονται στο άρθρο 6 </w:t>
      </w:r>
      <w:r>
        <w:rPr>
          <w:rFonts w:ascii="Calibri" w:hAnsi="Calibri" w:cs="Calibri"/>
        </w:rPr>
        <w:t xml:space="preserve">της ΥΑ </w:t>
      </w:r>
      <w:r w:rsidRPr="000D421B">
        <w:rPr>
          <w:rFonts w:ascii="Calibri" w:hAnsi="Calibri" w:cs="Calibri"/>
        </w:rPr>
        <w:t>13215/30-11-2017 (B΄4285)</w:t>
      </w:r>
      <w:r>
        <w:rPr>
          <w:rFonts w:ascii="Calibri" w:hAnsi="Calibri" w:cs="Calibri"/>
        </w:rPr>
        <w:t xml:space="preserve"> </w:t>
      </w:r>
      <w:r w:rsidRPr="00591537">
        <w:rPr>
          <w:rFonts w:ascii="Calibri" w:hAnsi="Calibri" w:cs="Calibri"/>
        </w:rPr>
        <w:t xml:space="preserve">και στην πρόσκληση των ΤΠ δεν πληρούνται. Επίσης, δεν καταβάλλεται ή ανακτάται συνολικά ή εν μέρει, εφόσον δεν πληρούνται: α) δεσμεύσεις που καθορίζονται στο ΠΑΑ 2014-2020 ή β) άλλες υποχρεώσεις που τυχόν προβλέπονται, σε σχέση με την πράξη, από την ενωσιακή ή εθνική νομοθεσία ή καθορίζονται στο ΠΑΑ 2014-2020, ιδίως δε οι διατάξεις για τις κρατικές προμήθειες και άλλα υποχρεωτικά πρότυπα και διατάξεις. </w:t>
      </w:r>
    </w:p>
    <w:p w:rsidR="0037443C" w:rsidRPr="00591537" w:rsidRDefault="0037443C" w:rsidP="00843117">
      <w:pPr>
        <w:spacing w:before="120" w:line="360" w:lineRule="auto"/>
        <w:jc w:val="both"/>
        <w:rPr>
          <w:rFonts w:ascii="Calibri" w:hAnsi="Calibri" w:cs="Calibri"/>
        </w:rPr>
      </w:pPr>
      <w:r w:rsidRPr="00591537">
        <w:rPr>
          <w:rFonts w:ascii="Calibri" w:hAnsi="Calibri" w:cs="Calibri"/>
        </w:rPr>
        <w:t>Δεν επιβάλλονται διοικητικές κυρώσεις όταν η μη συμμόρφωση οφείλεται σε ανωτέρα βία.</w:t>
      </w:r>
    </w:p>
    <w:p w:rsidR="0037443C" w:rsidRPr="00591537" w:rsidRDefault="0037443C" w:rsidP="00843117">
      <w:pPr>
        <w:spacing w:before="120" w:line="360" w:lineRule="auto"/>
        <w:jc w:val="both"/>
        <w:rPr>
          <w:rFonts w:ascii="Calibri" w:hAnsi="Calibri" w:cs="Calibri"/>
        </w:rPr>
      </w:pPr>
      <w:r w:rsidRPr="00591537">
        <w:rPr>
          <w:rFonts w:ascii="Calibri" w:hAnsi="Calibri" w:cs="Calibri"/>
        </w:rPr>
        <w:t xml:space="preserve">Σε περίπτωση που η συνολική εκτίμηση βάσει των προαναφερομένων κριτηρίων οδηγεί στη διαπίστωση σοβαρής μη συμμόρφωσης, καθώς και στις περιπτώσεις που διαπιστώνεται ότι ο δικαιούχος δηλώνει ψευδή στοιχεία προκειμένου να λάβει ενίσχυση ή δεν δηλώνει τα απαραίτητα στοιχεία λόγω αμελείας, η στήριξη δεν καταβάλλεται ή ανακτάται εξ’ ολοκλήρου. </w:t>
      </w:r>
    </w:p>
    <w:p w:rsidR="0037443C" w:rsidRPr="00591537" w:rsidRDefault="0037443C" w:rsidP="00843117">
      <w:pPr>
        <w:spacing w:before="120" w:line="360" w:lineRule="auto"/>
        <w:jc w:val="both"/>
        <w:rPr>
          <w:rFonts w:ascii="Calibri" w:hAnsi="Calibri" w:cs="Calibri"/>
        </w:rPr>
      </w:pPr>
      <w:r w:rsidRPr="00591537">
        <w:rPr>
          <w:rFonts w:ascii="Calibri" w:hAnsi="Calibri" w:cs="Calibri"/>
        </w:rPr>
        <w:t xml:space="preserve">Επιπλέον, ο δικαιούχος που δηλώνει ψευδή στοιχεία προκειμένου να λάβει ενίσχυση, αποκλείεται από το υπομέτρο 19.2 για το ημερολογιακό έτος της διαπίστωσης καθώς και για το επόμενο. </w:t>
      </w:r>
    </w:p>
    <w:p w:rsidR="0037443C" w:rsidRPr="00591537" w:rsidRDefault="0037443C" w:rsidP="00843117">
      <w:pPr>
        <w:spacing w:before="120" w:line="360" w:lineRule="auto"/>
        <w:jc w:val="both"/>
        <w:rPr>
          <w:rFonts w:ascii="Calibri" w:hAnsi="Calibri" w:cs="Calibri"/>
        </w:rPr>
      </w:pPr>
      <w:r w:rsidRPr="00591537">
        <w:rPr>
          <w:rFonts w:ascii="Calibri" w:hAnsi="Calibri" w:cs="Calibri"/>
        </w:rPr>
        <w:t>3. Σε περίπτωση που διαπιστωθεί από την ΟΤΔ ή άλλες αρμόδιες Υπηρεσίες ότι κατά την διάρκεια της υλοποίησης της πράξης δεν τηρούνται οι κανόνες δημοσιότητας, γίνεται σύσταση συμμόρφωσης στον δικαιούχο. Σε περίπτωση επανάληψης της παράβασης, επιβάλλεται ποινή στον δικαιούχο που αντιστοιχεί στο 5% της δημόσια δαπάνης της πράξης με αντίστοιχη μείωση της δημόσιας δαπάνης.</w:t>
      </w:r>
    </w:p>
    <w:p w:rsidR="0037443C" w:rsidRDefault="0037443C" w:rsidP="00843117">
      <w:pPr>
        <w:spacing w:before="120" w:line="360" w:lineRule="auto"/>
        <w:jc w:val="both"/>
        <w:rPr>
          <w:rFonts w:ascii="Calibri" w:hAnsi="Calibri" w:cs="Calibri"/>
        </w:rPr>
      </w:pPr>
      <w:r w:rsidRPr="00591537">
        <w:rPr>
          <w:rFonts w:ascii="Calibri" w:hAnsi="Calibri" w:cs="Calibri"/>
        </w:rPr>
        <w:t>4. Οι μειώσεις, απορριπτικές αποφάσεις, ανακτήσεις και κυρώσεις του παρόντος άρθρου επιβάλλονται με την επιφύλαξη πρόσθετων κυρώσεων σύμφωνα με άλλες διατάξεις του ενωσιακού ή του εθνικού δικαίου.</w:t>
      </w:r>
    </w:p>
    <w:p w:rsidR="0037443C" w:rsidRDefault="0037443C" w:rsidP="00843117">
      <w:pPr>
        <w:spacing w:before="120" w:line="360" w:lineRule="auto"/>
        <w:jc w:val="both"/>
        <w:rPr>
          <w:rFonts w:ascii="Calibri" w:hAnsi="Calibri" w:cs="Calibri"/>
        </w:rPr>
      </w:pPr>
    </w:p>
    <w:p w:rsidR="0037443C" w:rsidRPr="002E0D45" w:rsidRDefault="0037443C" w:rsidP="00843117">
      <w:pPr>
        <w:pStyle w:val="BodyText"/>
        <w:jc w:val="center"/>
        <w:rPr>
          <w:rFonts w:ascii="Calibri" w:hAnsi="Calibri" w:cs="Calibri"/>
          <w:b/>
          <w:bCs/>
          <w:sz w:val="24"/>
        </w:rPr>
      </w:pPr>
      <w:r w:rsidRPr="00B41904">
        <w:rPr>
          <w:rFonts w:ascii="Calibri" w:hAnsi="Calibri" w:cs="Calibri"/>
          <w:b/>
          <w:bCs/>
          <w:sz w:val="24"/>
        </w:rPr>
        <w:t>Άρθρο 1</w:t>
      </w:r>
      <w:r>
        <w:rPr>
          <w:rFonts w:ascii="Calibri" w:hAnsi="Calibri" w:cs="Calibri"/>
          <w:b/>
          <w:bCs/>
          <w:sz w:val="24"/>
        </w:rPr>
        <w:t>2</w:t>
      </w:r>
    </w:p>
    <w:p w:rsidR="0037443C" w:rsidRPr="00602B12" w:rsidRDefault="0037443C" w:rsidP="00843117">
      <w:pPr>
        <w:suppressAutoHyphens w:val="0"/>
        <w:spacing w:line="360" w:lineRule="auto"/>
        <w:ind w:firstLine="426"/>
        <w:jc w:val="center"/>
        <w:rPr>
          <w:rFonts w:ascii="Calibri" w:hAnsi="Calibri" w:cs="Arial"/>
          <w:b/>
          <w:bCs/>
          <w:lang w:eastAsia="el-GR"/>
        </w:rPr>
      </w:pPr>
      <w:r w:rsidRPr="00602B12">
        <w:rPr>
          <w:rFonts w:ascii="Calibri" w:hAnsi="Calibri" w:cs="Arial"/>
          <w:b/>
          <w:bCs/>
          <w:lang w:eastAsia="el-GR"/>
        </w:rPr>
        <w:t xml:space="preserve">Ανάκληση απόφασης ένταξης πράξης – Τροποποίηση απόφασης ένταξης </w:t>
      </w:r>
      <w:r w:rsidRPr="002E0D45">
        <w:rPr>
          <w:rFonts w:ascii="Calibri" w:hAnsi="Calibri" w:cs="Arial"/>
          <w:b/>
          <w:bCs/>
          <w:lang w:eastAsia="el-GR"/>
        </w:rPr>
        <w:t>Καταγγελία σύμβασης</w:t>
      </w:r>
    </w:p>
    <w:p w:rsidR="0037443C" w:rsidRPr="00602B12" w:rsidRDefault="0037443C" w:rsidP="00843117">
      <w:pPr>
        <w:suppressAutoHyphens w:val="0"/>
        <w:spacing w:line="360" w:lineRule="auto"/>
        <w:ind w:firstLine="426"/>
        <w:jc w:val="center"/>
        <w:rPr>
          <w:rFonts w:ascii="Calibri" w:hAnsi="Calibri" w:cs="Arial"/>
          <w:b/>
          <w:bCs/>
          <w:lang w:eastAsia="el-GR"/>
        </w:rPr>
      </w:pPr>
    </w:p>
    <w:p w:rsidR="0037443C" w:rsidRPr="00602B12" w:rsidRDefault="0037443C" w:rsidP="004F1A3A">
      <w:pPr>
        <w:suppressAutoHyphens w:val="0"/>
        <w:spacing w:line="360" w:lineRule="auto"/>
        <w:rPr>
          <w:rFonts w:ascii="Calibri" w:hAnsi="Calibri" w:cs="Arial"/>
          <w:b/>
          <w:bCs/>
          <w:u w:val="single"/>
          <w:lang w:eastAsia="el-GR"/>
        </w:rPr>
      </w:pPr>
      <w:r w:rsidRPr="00602B12">
        <w:rPr>
          <w:rFonts w:ascii="Calibri" w:hAnsi="Calibri" w:cs="Arial"/>
          <w:b/>
          <w:bCs/>
          <w:u w:val="single"/>
          <w:lang w:val="en-US" w:eastAsia="el-GR"/>
        </w:rPr>
        <w:t>I</w:t>
      </w:r>
      <w:r w:rsidRPr="00602B12">
        <w:rPr>
          <w:rFonts w:ascii="Calibri" w:hAnsi="Calibri" w:cs="Arial"/>
          <w:b/>
          <w:bCs/>
          <w:u w:val="single"/>
          <w:lang w:eastAsia="el-GR"/>
        </w:rPr>
        <w:t>. Ανάκληση απόφασης ένταξης</w:t>
      </w:r>
    </w:p>
    <w:p w:rsidR="0037443C" w:rsidRPr="00602B12" w:rsidRDefault="0037443C" w:rsidP="00843117">
      <w:pPr>
        <w:suppressAutoHyphens w:val="0"/>
        <w:spacing w:after="200" w:line="360" w:lineRule="auto"/>
        <w:jc w:val="both"/>
        <w:rPr>
          <w:rFonts w:ascii="Calibri" w:hAnsi="Calibri" w:cs="Calibri"/>
          <w:lang w:eastAsia="en-US"/>
        </w:rPr>
      </w:pPr>
      <w:r w:rsidRPr="00602B12">
        <w:rPr>
          <w:rFonts w:ascii="Calibri" w:hAnsi="Calibri" w:cs="Calibri"/>
          <w:lang w:eastAsia="en-US"/>
        </w:rPr>
        <w:t>1. Είναι δυνατό να αρθεί η απόφαση ένταξης μιας πράξης από το ΠΑΑ 2014-2020 λόγω τεκμηριωμένων αδυναμιών εκτέλεσής της ή μη τήρησης των όρων της σχετικής Απόφασης Ένταξης Πράξης. Διασφαλίζεται επίσης το δικαίωμα των δικαιούχων να αποσύρουν, ανά πάσα, στιγμή την αίτηση στήριξης που έχουν υποβάλει, χωρίς να παραβιάζεται η αρχή της ίσης μεταχείρισης των δικαιούχων.</w:t>
      </w:r>
    </w:p>
    <w:p w:rsidR="0037443C" w:rsidRPr="00602B12" w:rsidRDefault="0037443C" w:rsidP="00843117">
      <w:pPr>
        <w:suppressAutoHyphens w:val="0"/>
        <w:spacing w:after="120" w:line="360" w:lineRule="auto"/>
        <w:jc w:val="both"/>
        <w:rPr>
          <w:rFonts w:ascii="Calibri" w:hAnsi="Calibri" w:cs="Calibri"/>
          <w:lang w:eastAsia="en-US"/>
        </w:rPr>
      </w:pPr>
      <w:r w:rsidRPr="00602B12">
        <w:rPr>
          <w:rFonts w:ascii="Calibri" w:hAnsi="Calibri" w:cs="Calibri"/>
          <w:lang w:eastAsia="en-US"/>
        </w:rPr>
        <w:t>2. Η διαπίστωση της ανάγκης ανάκλησης της ένταξης πράξης μπορεί να προκύψει:</w:t>
      </w:r>
    </w:p>
    <w:p w:rsidR="0037443C" w:rsidRPr="00602B12" w:rsidRDefault="0037443C" w:rsidP="00843117">
      <w:pPr>
        <w:widowControl w:val="0"/>
        <w:numPr>
          <w:ilvl w:val="0"/>
          <w:numId w:val="14"/>
        </w:numPr>
        <w:suppressAutoHyphens w:val="0"/>
        <w:autoSpaceDE w:val="0"/>
        <w:autoSpaceDN w:val="0"/>
        <w:spacing w:after="120" w:line="360" w:lineRule="auto"/>
        <w:ind w:left="714" w:hanging="357"/>
        <w:jc w:val="both"/>
        <w:rPr>
          <w:rFonts w:ascii="Calibri" w:hAnsi="Calibri" w:cs="Calibri"/>
          <w:lang w:eastAsia="en-US"/>
        </w:rPr>
      </w:pPr>
      <w:r w:rsidRPr="00602B12">
        <w:rPr>
          <w:rFonts w:ascii="Calibri" w:hAnsi="Calibri" w:cs="Calibri"/>
          <w:lang w:eastAsia="en-US"/>
        </w:rPr>
        <w:t xml:space="preserve">Με την υποβολή αιτήματος από τον δικαιούχο στην ΟΤΔ, σε εφαρμογή του άρθρου 3 του Καν. (ΕΕ) 809/2014, στο οποίο αναλύονται οι λόγοι αδυναμίας εκτέλεσης της πράξης. </w:t>
      </w:r>
    </w:p>
    <w:p w:rsidR="0037443C" w:rsidRPr="00602B12" w:rsidRDefault="0037443C" w:rsidP="00843117">
      <w:pPr>
        <w:widowControl w:val="0"/>
        <w:numPr>
          <w:ilvl w:val="0"/>
          <w:numId w:val="14"/>
        </w:numPr>
        <w:suppressAutoHyphens w:val="0"/>
        <w:autoSpaceDE w:val="0"/>
        <w:autoSpaceDN w:val="0"/>
        <w:spacing w:after="120" w:line="360" w:lineRule="auto"/>
        <w:ind w:left="714" w:hanging="357"/>
        <w:jc w:val="both"/>
        <w:rPr>
          <w:rFonts w:ascii="Calibri" w:hAnsi="Calibri" w:cs="Calibri"/>
          <w:lang w:eastAsia="en-US"/>
        </w:rPr>
      </w:pPr>
      <w:r w:rsidRPr="00602B12">
        <w:rPr>
          <w:rFonts w:ascii="Calibri" w:hAnsi="Calibri" w:cs="Calibri"/>
          <w:lang w:eastAsia="en-US"/>
        </w:rPr>
        <w:t>Μετά από διαπιστωμένη απάτη, βάση απόφασης ή πορίσματος αρμόδιας δικαστικής ή άλλης αρχής.</w:t>
      </w:r>
    </w:p>
    <w:p w:rsidR="0037443C" w:rsidRPr="00602B12" w:rsidRDefault="0037443C" w:rsidP="00843117">
      <w:pPr>
        <w:widowControl w:val="0"/>
        <w:numPr>
          <w:ilvl w:val="0"/>
          <w:numId w:val="14"/>
        </w:numPr>
        <w:suppressAutoHyphens w:val="0"/>
        <w:autoSpaceDE w:val="0"/>
        <w:autoSpaceDN w:val="0"/>
        <w:spacing w:after="120" w:line="360" w:lineRule="auto"/>
        <w:ind w:left="714" w:hanging="357"/>
        <w:jc w:val="both"/>
        <w:rPr>
          <w:rFonts w:ascii="Calibri" w:hAnsi="Calibri" w:cs="Calibri"/>
          <w:lang w:eastAsia="en-US"/>
        </w:rPr>
      </w:pPr>
      <w:r w:rsidRPr="00602B12">
        <w:rPr>
          <w:rFonts w:ascii="Calibri" w:hAnsi="Calibri" w:cs="Calibri"/>
          <w:lang w:eastAsia="en-US"/>
        </w:rPr>
        <w:t>Κατά τη διαδικασία παρακολούθησης και ελέγχου της πορείας υλοποίησης της πράξης, στην περίπτωση που διαπιστώνονται αποκλίσεις ή εμπλοκές σε σχέση με την προγραμματισθείσα πρόοδο ή τους όρους ένταξής της. Ενδεικτικά, η διαδικασία δύναται να ενεργοποιείται εφόσον επιβάλλεται κατόπιν ελέγχων εθνικών ή ευρωπαϊκών ελεγκτικών οργάνων ή όταν διαπιστώνεται:</w:t>
      </w:r>
    </w:p>
    <w:p w:rsidR="0037443C" w:rsidRPr="00602B12" w:rsidRDefault="0037443C" w:rsidP="00843117">
      <w:pPr>
        <w:widowControl w:val="0"/>
        <w:suppressAutoHyphens w:val="0"/>
        <w:autoSpaceDE w:val="0"/>
        <w:autoSpaceDN w:val="0"/>
        <w:spacing w:after="120" w:line="360" w:lineRule="auto"/>
        <w:ind w:left="1134" w:hanging="425"/>
        <w:jc w:val="both"/>
        <w:rPr>
          <w:rFonts w:ascii="Calibri" w:hAnsi="Calibri" w:cs="Calibri"/>
          <w:lang w:eastAsia="en-US"/>
        </w:rPr>
      </w:pPr>
      <w:r w:rsidRPr="00602B12">
        <w:rPr>
          <w:rFonts w:ascii="Calibri" w:hAnsi="Calibri" w:cs="Calibri"/>
          <w:lang w:eastAsia="en-US"/>
        </w:rPr>
        <w:t>αα)</w:t>
      </w:r>
      <w:r w:rsidRPr="00602B12">
        <w:rPr>
          <w:rFonts w:ascii="Calibri" w:hAnsi="Calibri" w:cs="Calibri"/>
          <w:lang w:eastAsia="en-US"/>
        </w:rPr>
        <w:tab/>
        <w:t>η παρέλευση του χρόνου υλοποίησης της πράξης, χωρίς έγκριση σχετικής παράτασης·</w:t>
      </w:r>
    </w:p>
    <w:p w:rsidR="0037443C" w:rsidRPr="00602B12" w:rsidRDefault="0037443C" w:rsidP="00843117">
      <w:pPr>
        <w:widowControl w:val="0"/>
        <w:suppressAutoHyphens w:val="0"/>
        <w:autoSpaceDE w:val="0"/>
        <w:autoSpaceDN w:val="0"/>
        <w:spacing w:after="120" w:line="360" w:lineRule="auto"/>
        <w:ind w:left="1134" w:hanging="425"/>
        <w:jc w:val="both"/>
        <w:rPr>
          <w:rFonts w:ascii="Calibri" w:hAnsi="Calibri" w:cs="Calibri"/>
          <w:lang w:eastAsia="en-US"/>
        </w:rPr>
      </w:pPr>
      <w:r w:rsidRPr="00602B12">
        <w:rPr>
          <w:rFonts w:ascii="Calibri" w:hAnsi="Calibri" w:cs="Calibri"/>
          <w:lang w:eastAsia="en-US"/>
        </w:rPr>
        <w:t xml:space="preserve">ββ) </w:t>
      </w:r>
      <w:r w:rsidRPr="00602B12">
        <w:rPr>
          <w:rFonts w:ascii="Calibri" w:hAnsi="Calibri" w:cs="Calibri"/>
          <w:lang w:eastAsia="en-US"/>
        </w:rPr>
        <w:tab/>
        <w:t>μη αποδεκτή απόκλιση του φυσικού αντικειμένου·</w:t>
      </w:r>
    </w:p>
    <w:p w:rsidR="0037443C" w:rsidRPr="00602B12" w:rsidRDefault="0037443C" w:rsidP="00843117">
      <w:pPr>
        <w:widowControl w:val="0"/>
        <w:suppressAutoHyphens w:val="0"/>
        <w:autoSpaceDE w:val="0"/>
        <w:autoSpaceDN w:val="0"/>
        <w:spacing w:after="120" w:line="360" w:lineRule="auto"/>
        <w:ind w:left="1134" w:hanging="425"/>
        <w:jc w:val="both"/>
        <w:rPr>
          <w:rFonts w:ascii="Calibri" w:hAnsi="Calibri" w:cs="Calibri"/>
          <w:lang w:eastAsia="en-US"/>
        </w:rPr>
      </w:pPr>
      <w:r w:rsidRPr="00602B12">
        <w:rPr>
          <w:rFonts w:ascii="Calibri" w:hAnsi="Calibri" w:cs="Calibri"/>
          <w:lang w:eastAsia="en-US"/>
        </w:rPr>
        <w:t xml:space="preserve">γγ) </w:t>
      </w:r>
      <w:r w:rsidRPr="00602B12">
        <w:rPr>
          <w:rFonts w:ascii="Calibri" w:hAnsi="Calibri" w:cs="Calibri"/>
          <w:lang w:eastAsia="en-US"/>
        </w:rPr>
        <w:tab/>
        <w:t>αδυναμία στην καθολική πιστοποίηση του οικονομικού αντικειμένου και της επιλεξιμότητάς του με βάση τα πρωτότυπα παραστατικά και λοιπά δικαιολογητικά και στοιχεία τεκμηρίωσης·</w:t>
      </w:r>
    </w:p>
    <w:p w:rsidR="0037443C" w:rsidRPr="00602B12" w:rsidRDefault="0037443C" w:rsidP="00843117">
      <w:pPr>
        <w:widowControl w:val="0"/>
        <w:suppressAutoHyphens w:val="0"/>
        <w:autoSpaceDE w:val="0"/>
        <w:autoSpaceDN w:val="0"/>
        <w:spacing w:after="120" w:line="360" w:lineRule="auto"/>
        <w:ind w:left="1134" w:hanging="425"/>
        <w:jc w:val="both"/>
        <w:rPr>
          <w:rFonts w:ascii="Calibri" w:hAnsi="Calibri" w:cs="Calibri"/>
          <w:lang w:eastAsia="en-US"/>
        </w:rPr>
      </w:pPr>
      <w:r w:rsidRPr="00602B12">
        <w:rPr>
          <w:rFonts w:ascii="Calibri" w:hAnsi="Calibri" w:cs="Calibri"/>
          <w:lang w:eastAsia="en-US"/>
        </w:rPr>
        <w:t xml:space="preserve">δδ) </w:t>
      </w:r>
      <w:r w:rsidRPr="00602B12">
        <w:rPr>
          <w:rFonts w:ascii="Calibri" w:hAnsi="Calibri" w:cs="Calibri"/>
          <w:lang w:eastAsia="en-US"/>
        </w:rPr>
        <w:tab/>
        <w:t xml:space="preserve">άλλη παράβαση του εθνικού ή </w:t>
      </w:r>
      <w:r w:rsidRPr="00BE7839">
        <w:rPr>
          <w:rFonts w:ascii="Calibri" w:hAnsi="Calibri" w:cs="Calibri"/>
          <w:lang w:eastAsia="en-US"/>
        </w:rPr>
        <w:t>ενωσιακ</w:t>
      </w:r>
      <w:r>
        <w:rPr>
          <w:rFonts w:ascii="Calibri" w:hAnsi="Calibri" w:cs="Calibri"/>
          <w:lang w:eastAsia="en-US"/>
        </w:rPr>
        <w:t>ού</w:t>
      </w:r>
      <w:r w:rsidRPr="00BE7839">
        <w:rPr>
          <w:rFonts w:ascii="Calibri" w:hAnsi="Calibri" w:cs="Calibri"/>
          <w:lang w:eastAsia="en-US"/>
        </w:rPr>
        <w:t xml:space="preserve"> </w:t>
      </w:r>
      <w:r w:rsidRPr="00602B12">
        <w:rPr>
          <w:rFonts w:ascii="Calibri" w:hAnsi="Calibri" w:cs="Calibri"/>
          <w:lang w:eastAsia="en-US"/>
        </w:rPr>
        <w:t>θεσμικού πλαισίου η οποία διενεργείται από τον δικαιούχο δόλια και δεν επιδέχεται θεραπεία.</w:t>
      </w:r>
    </w:p>
    <w:p w:rsidR="0037443C" w:rsidRPr="00602B12" w:rsidRDefault="0037443C" w:rsidP="00843117">
      <w:pPr>
        <w:suppressAutoHyphens w:val="0"/>
        <w:spacing w:after="200" w:line="360" w:lineRule="auto"/>
        <w:jc w:val="both"/>
        <w:rPr>
          <w:rFonts w:ascii="Calibri" w:hAnsi="Calibri" w:cs="Calibri"/>
          <w:lang w:eastAsia="en-US"/>
        </w:rPr>
      </w:pPr>
      <w:r w:rsidRPr="00602B12">
        <w:rPr>
          <w:rFonts w:ascii="Calibri" w:hAnsi="Calibri" w:cs="Calibri"/>
          <w:lang w:eastAsia="en-US"/>
        </w:rPr>
        <w:t>3. Εφόσον, η διαπίστωση της ανάγκης ανάκλησης γίνεται από την ΟΤΔ, η τελευταία με απόφαση της ΕΔΠ εισηγείται στην ΕΥΔ (ΕΠ) της οικείας Περιφέρειας την ανάκληση της ένταξης της εν λόγω πράξης από το ΠΑΑ 2014-2020.</w:t>
      </w:r>
    </w:p>
    <w:p w:rsidR="0037443C" w:rsidRPr="00602B12" w:rsidRDefault="0037443C" w:rsidP="00843117">
      <w:pPr>
        <w:suppressAutoHyphens w:val="0"/>
        <w:spacing w:after="200" w:line="360" w:lineRule="auto"/>
        <w:jc w:val="both"/>
        <w:rPr>
          <w:rFonts w:ascii="Calibri" w:hAnsi="Calibri" w:cs="Calibri"/>
          <w:lang w:eastAsia="en-US"/>
        </w:rPr>
      </w:pPr>
      <w:r w:rsidRPr="00602B12">
        <w:rPr>
          <w:rFonts w:ascii="Calibri" w:hAnsi="Calibri" w:cs="Calibri"/>
          <w:lang w:eastAsia="en-US"/>
        </w:rPr>
        <w:t>4. Στις περιπτώσεις που απαιτείται, η ΕΥΔ (ΕΠ) της οικείας Περιφέρειας, κατόπιν εισήγησης της ΟΤΔ, θέτει την πράξη σε καθεστώς επιτήρησης με αποστολή προειδοποιητικής επιστολής στο δικαιούχο της πράξης, με απόδειξη παραλαβής, στην οποία προσδιορίζονται οι αποκλίσεις και καθορίζονται διορθωτικά μέτρα και περίοδος συμμόρφωσης του δικαιούχου και ενημερώνει σχετικά την ΟΤΔ.</w:t>
      </w:r>
    </w:p>
    <w:p w:rsidR="0037443C" w:rsidRPr="00602B12" w:rsidRDefault="0037443C" w:rsidP="00843117">
      <w:pPr>
        <w:suppressAutoHyphens w:val="0"/>
        <w:spacing w:after="200" w:line="360" w:lineRule="auto"/>
        <w:jc w:val="both"/>
        <w:rPr>
          <w:rFonts w:ascii="Calibri" w:hAnsi="Calibri" w:cs="Calibri"/>
          <w:lang w:eastAsia="en-US"/>
        </w:rPr>
      </w:pPr>
      <w:r w:rsidRPr="00602B12">
        <w:rPr>
          <w:rFonts w:ascii="Calibri" w:hAnsi="Calibri" w:cs="Calibri"/>
          <w:lang w:eastAsia="en-US"/>
        </w:rPr>
        <w:t>5. Μετά την παρέλευση του χρονικού διαστήματος συμμόρφωσης του δικαιούχου χωρίς αυτός να έχει προβεί στα υποδειχθέντα διορθωτικά μέτρα ή σε κάθε άλλη από τις παραπάνω περιπτώσεις, η ΕΥΔ (ΕΠ) της οικείας Περιφέρειας προβαίνει σε έκδοση σχετικής απόφασης με την οποία ανακαλείται η ένταξη της εν λόγω πράξης ή με την οποία τροποποιείται η απόφαση ένταξης στην οποία περιλαμβανόταν. Το σχέδιο της απόφασης δύναται να παράγεται από το ΟΠΣΑΑ.</w:t>
      </w:r>
    </w:p>
    <w:p w:rsidR="0037443C" w:rsidRPr="00602B12" w:rsidRDefault="0037443C" w:rsidP="00843117">
      <w:pPr>
        <w:suppressAutoHyphens w:val="0"/>
        <w:spacing w:after="200" w:line="360" w:lineRule="auto"/>
        <w:jc w:val="both"/>
        <w:rPr>
          <w:rFonts w:ascii="Calibri" w:hAnsi="Calibri" w:cs="Calibri"/>
          <w:lang w:eastAsia="en-US"/>
        </w:rPr>
      </w:pPr>
      <w:r w:rsidRPr="00602B12">
        <w:rPr>
          <w:rFonts w:ascii="Calibri" w:hAnsi="Calibri" w:cs="Calibri"/>
          <w:lang w:eastAsia="en-US"/>
        </w:rPr>
        <w:t xml:space="preserve">6. Ο τελικός διατάκτης της απόφασης είναι ο ίδιος που εξέδωσε τη σχετική απόφαση με την οποία εντάχθηκε η πράξη στο ΠΑΑ 2014-2020. </w:t>
      </w:r>
    </w:p>
    <w:p w:rsidR="0037443C" w:rsidRPr="00602B12" w:rsidRDefault="0037443C" w:rsidP="00843117">
      <w:pPr>
        <w:suppressAutoHyphens w:val="0"/>
        <w:spacing w:after="200" w:line="360" w:lineRule="auto"/>
        <w:jc w:val="both"/>
        <w:rPr>
          <w:rFonts w:ascii="Calibri" w:hAnsi="Calibri" w:cs="Calibri"/>
          <w:lang w:eastAsia="en-US"/>
        </w:rPr>
      </w:pPr>
      <w:r w:rsidRPr="00602B12">
        <w:rPr>
          <w:rFonts w:ascii="Calibri" w:hAnsi="Calibri" w:cs="Calibri"/>
          <w:lang w:eastAsia="en-US"/>
        </w:rPr>
        <w:t>Η απόφαση αναρτάται στο πρόγραμμα «ΔΙΑΥΓΕΙΑ», κοινοποιείται στην ΟΤΔ και αποστέλλεται με ευθύνη της ταχυδρομικά, με απόδειξη παραλαβής και με ηλεκτρονικό ταχυδρομείο σε κάθε δικαιούχο.</w:t>
      </w:r>
    </w:p>
    <w:p w:rsidR="0037443C" w:rsidRPr="00602B12" w:rsidRDefault="0037443C" w:rsidP="00843117">
      <w:pPr>
        <w:suppressAutoHyphens w:val="0"/>
        <w:spacing w:after="200" w:line="360" w:lineRule="auto"/>
        <w:jc w:val="both"/>
        <w:rPr>
          <w:rFonts w:ascii="Calibri" w:hAnsi="Calibri" w:cs="Calibri"/>
          <w:lang w:eastAsia="en-US"/>
        </w:rPr>
      </w:pPr>
      <w:r w:rsidRPr="00602B12">
        <w:rPr>
          <w:rFonts w:ascii="Calibri" w:hAnsi="Calibri" w:cs="Calibri"/>
          <w:lang w:eastAsia="en-US"/>
        </w:rPr>
        <w:t xml:space="preserve">7. Στην περίπτωση που για την συγκεκριμένη πράξη, η οποία ανακαλείται, έχει καταβληθεί μέρος ή το σύνολο της ενίσχυσης, τότε γίνεται ανάκτηση του ποσού σύμφωνα με τις ισχύουσες διατάξεις, εκτός περιπτώσεων ανωτέρας βίας, σύμφωνα με το άρθρο 4 του Καν. (ΕΕ) 640/2014. </w:t>
      </w:r>
    </w:p>
    <w:p w:rsidR="0037443C" w:rsidRPr="00602B12" w:rsidRDefault="0037443C" w:rsidP="00843117">
      <w:pPr>
        <w:suppressAutoHyphens w:val="0"/>
        <w:spacing w:after="200" w:line="360" w:lineRule="auto"/>
        <w:jc w:val="both"/>
        <w:rPr>
          <w:rFonts w:ascii="Calibri" w:hAnsi="Calibri" w:cs="Calibri"/>
          <w:lang w:eastAsia="en-US"/>
        </w:rPr>
      </w:pPr>
      <w:r w:rsidRPr="00602B12">
        <w:rPr>
          <w:rFonts w:ascii="Calibri" w:hAnsi="Calibri" w:cs="Calibri"/>
          <w:lang w:eastAsia="en-US"/>
        </w:rPr>
        <w:t>8. Η ΕΥΔ (ΕΠ) της οικείας Περιφέρειας καταχωρίζει στο ΟΠΣΑΑ τα στοιχεία της απόφασης ανάκλησης. Επιπλέον, καταχωρίζονται όλα τα δεδομένα που σχετίζονται με την ανάκτηση τυχόν καταβληθείσας ενίσχυσης.</w:t>
      </w:r>
    </w:p>
    <w:p w:rsidR="0037443C" w:rsidRPr="00602B12" w:rsidRDefault="0037443C" w:rsidP="00843117">
      <w:pPr>
        <w:suppressAutoHyphens w:val="0"/>
        <w:spacing w:after="120" w:line="360" w:lineRule="auto"/>
        <w:rPr>
          <w:rFonts w:ascii="Calibri" w:hAnsi="Calibri" w:cs="Calibri"/>
          <w:b/>
          <w:u w:val="single"/>
          <w:lang w:eastAsia="en-US"/>
        </w:rPr>
      </w:pPr>
      <w:r w:rsidRPr="00602B12">
        <w:rPr>
          <w:rFonts w:ascii="Calibri" w:hAnsi="Calibri" w:cs="Calibri"/>
          <w:b/>
          <w:u w:val="single"/>
          <w:lang w:val="en-US" w:eastAsia="en-US"/>
        </w:rPr>
        <w:t>II</w:t>
      </w:r>
      <w:r w:rsidRPr="00602B12">
        <w:rPr>
          <w:rFonts w:ascii="Calibri" w:hAnsi="Calibri" w:cs="Calibri"/>
          <w:b/>
          <w:u w:val="single"/>
          <w:lang w:eastAsia="en-US"/>
        </w:rPr>
        <w:t>.</w:t>
      </w:r>
      <w:r>
        <w:rPr>
          <w:rFonts w:ascii="Calibri" w:hAnsi="Calibri" w:cs="Calibri"/>
          <w:b/>
          <w:u w:val="single"/>
          <w:lang w:eastAsia="en-US"/>
        </w:rPr>
        <w:t xml:space="preserve"> </w:t>
      </w:r>
      <w:r w:rsidRPr="00602B12">
        <w:rPr>
          <w:rFonts w:ascii="Calibri" w:hAnsi="Calibri" w:cs="Calibri"/>
          <w:b/>
          <w:u w:val="single"/>
          <w:lang w:eastAsia="en-US"/>
        </w:rPr>
        <w:t>Τροποποίηση Απόφασης ένταξης</w:t>
      </w:r>
    </w:p>
    <w:p w:rsidR="0037443C" w:rsidRPr="00602B12" w:rsidRDefault="0037443C" w:rsidP="00843117">
      <w:pPr>
        <w:suppressAutoHyphens w:val="0"/>
        <w:spacing w:after="120" w:line="360" w:lineRule="auto"/>
        <w:jc w:val="both"/>
        <w:rPr>
          <w:rFonts w:ascii="Calibri" w:hAnsi="Calibri" w:cs="Calibri"/>
          <w:lang w:eastAsia="en-US"/>
        </w:rPr>
      </w:pPr>
      <w:r w:rsidRPr="00602B12">
        <w:rPr>
          <w:rFonts w:ascii="Calibri" w:hAnsi="Calibri" w:cs="Calibri"/>
          <w:lang w:eastAsia="en-US"/>
        </w:rPr>
        <w:t>1. Η διαπίστωση της ανάγκης τροποποίησης της απόφασης ένταξης μπορεί να προκύψει από:</w:t>
      </w:r>
    </w:p>
    <w:p w:rsidR="0037443C" w:rsidRPr="00602B12" w:rsidRDefault="0037443C" w:rsidP="00843117">
      <w:pPr>
        <w:widowControl w:val="0"/>
        <w:numPr>
          <w:ilvl w:val="0"/>
          <w:numId w:val="15"/>
        </w:numPr>
        <w:suppressAutoHyphens w:val="0"/>
        <w:autoSpaceDE w:val="0"/>
        <w:autoSpaceDN w:val="0"/>
        <w:spacing w:after="120" w:line="360" w:lineRule="auto"/>
        <w:ind w:left="709"/>
        <w:jc w:val="both"/>
        <w:rPr>
          <w:rFonts w:ascii="Calibri" w:hAnsi="Calibri" w:cs="Calibri"/>
          <w:lang w:eastAsia="en-US"/>
        </w:rPr>
      </w:pPr>
      <w:r w:rsidRPr="00602B12">
        <w:rPr>
          <w:rFonts w:ascii="Calibri" w:hAnsi="Calibri" w:cs="Calibri"/>
          <w:lang w:eastAsia="en-US"/>
        </w:rPr>
        <w:t>αλλαγή στοιχείων του δικαιούχου,</w:t>
      </w:r>
    </w:p>
    <w:p w:rsidR="0037443C" w:rsidRPr="00602B12" w:rsidRDefault="0037443C" w:rsidP="00843117">
      <w:pPr>
        <w:widowControl w:val="0"/>
        <w:numPr>
          <w:ilvl w:val="0"/>
          <w:numId w:val="15"/>
        </w:numPr>
        <w:suppressAutoHyphens w:val="0"/>
        <w:autoSpaceDE w:val="0"/>
        <w:autoSpaceDN w:val="0"/>
        <w:spacing w:after="120" w:line="360" w:lineRule="auto"/>
        <w:ind w:left="709"/>
        <w:jc w:val="both"/>
        <w:rPr>
          <w:rFonts w:ascii="Calibri" w:hAnsi="Calibri" w:cs="Calibri"/>
          <w:lang w:eastAsia="en-US"/>
        </w:rPr>
      </w:pPr>
      <w:r w:rsidRPr="00602B12">
        <w:rPr>
          <w:rFonts w:ascii="Calibri" w:hAnsi="Calibri" w:cs="Calibri"/>
          <w:lang w:eastAsia="en-US"/>
        </w:rPr>
        <w:t>οριζόντιες παρατάσεις της προθεσμίας ολοκλήρωσης των πράξεων,</w:t>
      </w:r>
    </w:p>
    <w:p w:rsidR="0037443C" w:rsidRPr="00602B12" w:rsidRDefault="0037443C" w:rsidP="00843117">
      <w:pPr>
        <w:widowControl w:val="0"/>
        <w:numPr>
          <w:ilvl w:val="0"/>
          <w:numId w:val="15"/>
        </w:numPr>
        <w:suppressAutoHyphens w:val="0"/>
        <w:autoSpaceDE w:val="0"/>
        <w:autoSpaceDN w:val="0"/>
        <w:spacing w:after="120" w:line="360" w:lineRule="auto"/>
        <w:ind w:left="709"/>
        <w:jc w:val="both"/>
        <w:rPr>
          <w:rFonts w:ascii="Calibri" w:hAnsi="Calibri" w:cs="Calibri"/>
          <w:lang w:eastAsia="en-US"/>
        </w:rPr>
      </w:pPr>
      <w:r w:rsidRPr="00602B12">
        <w:rPr>
          <w:rFonts w:ascii="Calibri" w:hAnsi="Calibri" w:cs="Calibri"/>
          <w:lang w:eastAsia="en-US"/>
        </w:rPr>
        <w:t xml:space="preserve">μεταβολές στο οικονομικό αντικείμενο και ειδικότερα: </w:t>
      </w:r>
    </w:p>
    <w:p w:rsidR="0037443C" w:rsidRPr="00602B12" w:rsidRDefault="0037443C" w:rsidP="00843117">
      <w:pPr>
        <w:widowControl w:val="0"/>
        <w:suppressAutoHyphens w:val="0"/>
        <w:autoSpaceDE w:val="0"/>
        <w:autoSpaceDN w:val="0"/>
        <w:spacing w:after="120" w:line="360" w:lineRule="auto"/>
        <w:ind w:left="1134" w:hanging="425"/>
        <w:jc w:val="both"/>
        <w:rPr>
          <w:rFonts w:ascii="Calibri" w:hAnsi="Calibri" w:cs="Calibri"/>
          <w:lang w:eastAsia="en-US"/>
        </w:rPr>
      </w:pPr>
      <w:r w:rsidRPr="00602B12">
        <w:rPr>
          <w:rFonts w:ascii="Calibri" w:hAnsi="Calibri" w:cs="Calibri"/>
          <w:lang w:eastAsia="en-US"/>
        </w:rPr>
        <w:t>αα) μείωση του συνολικού προϋπολογισμού της πράξης ή των πράξεων που περιλαμβάνονται σε μια απόφαση ένταξης σε ποσοστό άνω του 20%,</w:t>
      </w:r>
    </w:p>
    <w:p w:rsidR="0037443C" w:rsidRPr="00602B12" w:rsidRDefault="0037443C" w:rsidP="00843117">
      <w:pPr>
        <w:widowControl w:val="0"/>
        <w:suppressAutoHyphens w:val="0"/>
        <w:autoSpaceDE w:val="0"/>
        <w:autoSpaceDN w:val="0"/>
        <w:spacing w:after="120" w:line="360" w:lineRule="auto"/>
        <w:ind w:left="709"/>
        <w:jc w:val="both"/>
        <w:rPr>
          <w:rFonts w:ascii="Calibri" w:hAnsi="Calibri" w:cs="Calibri"/>
          <w:lang w:eastAsia="en-US"/>
        </w:rPr>
      </w:pPr>
      <w:r w:rsidRPr="00602B12">
        <w:rPr>
          <w:rFonts w:ascii="Calibri" w:hAnsi="Calibri" w:cs="Calibri"/>
          <w:lang w:eastAsia="en-US"/>
        </w:rPr>
        <w:t xml:space="preserve">ββ) αύξηση προϋπολογισμού, σύμφωνα με το άρθρο </w:t>
      </w:r>
      <w:r>
        <w:rPr>
          <w:rFonts w:ascii="Calibri" w:hAnsi="Calibri" w:cs="Calibri"/>
          <w:lang w:eastAsia="en-US"/>
        </w:rPr>
        <w:t>2</w:t>
      </w:r>
      <w:r w:rsidRPr="00602B12">
        <w:rPr>
          <w:rFonts w:ascii="Calibri" w:hAnsi="Calibri" w:cs="Calibri"/>
          <w:lang w:eastAsia="en-US"/>
        </w:rPr>
        <w:t xml:space="preserve"> της παρούσας.</w:t>
      </w:r>
    </w:p>
    <w:p w:rsidR="0037443C" w:rsidRPr="00602B12" w:rsidRDefault="0037443C" w:rsidP="00843117">
      <w:pPr>
        <w:suppressAutoHyphens w:val="0"/>
        <w:spacing w:after="120" w:line="360" w:lineRule="auto"/>
        <w:ind w:left="709" w:hanging="361"/>
        <w:jc w:val="both"/>
        <w:rPr>
          <w:rFonts w:ascii="Calibri" w:hAnsi="Calibri" w:cs="Calibri"/>
          <w:lang w:eastAsia="en-US"/>
        </w:rPr>
      </w:pPr>
      <w:r w:rsidRPr="00602B12">
        <w:rPr>
          <w:rFonts w:ascii="Calibri" w:hAnsi="Calibri" w:cs="Calibri"/>
          <w:lang w:eastAsia="en-US"/>
        </w:rPr>
        <w:t>δ. ολοκλήρωση της πράξης, σε περίπτωση που ο τελικός προϋπολογισμός, διαφοροποιείται από τον αρχικά ενταγμένο.</w:t>
      </w:r>
    </w:p>
    <w:p w:rsidR="0037443C" w:rsidRPr="00602B12" w:rsidRDefault="0037443C" w:rsidP="00843117">
      <w:pPr>
        <w:suppressAutoHyphens w:val="0"/>
        <w:spacing w:after="120" w:line="360" w:lineRule="auto"/>
        <w:jc w:val="both"/>
        <w:rPr>
          <w:rFonts w:ascii="Calibri" w:hAnsi="Calibri" w:cs="Calibri"/>
          <w:lang w:eastAsia="en-US"/>
        </w:rPr>
      </w:pPr>
      <w:r w:rsidRPr="00602B12">
        <w:rPr>
          <w:rFonts w:ascii="Calibri" w:hAnsi="Calibri" w:cs="Calibri"/>
          <w:lang w:eastAsia="en-US"/>
        </w:rPr>
        <w:t>2. Ο τελικός διατάκτης της εν λόγω απόφασης είναι ο οικείος Περιφερειάρχης. Η απόφαση αναρτάται στο πρόγραμμα «ΔΙΑΥΓΕΙΑ», κοινοποιείται στην αρμόδια ΟΤΔ και αποστέλλεται με ευθύνη της ταχυδρομικά, με απόδειξη παραλαβής και με ηλεκτρονικό ταχυδρομείο σε κάθε δικαιούχο.</w:t>
      </w:r>
    </w:p>
    <w:p w:rsidR="0037443C" w:rsidRPr="00602B12" w:rsidRDefault="0037443C" w:rsidP="00843117">
      <w:pPr>
        <w:suppressAutoHyphens w:val="0"/>
        <w:spacing w:after="120" w:line="360" w:lineRule="auto"/>
        <w:jc w:val="both"/>
        <w:rPr>
          <w:rFonts w:ascii="Calibri" w:hAnsi="Calibri" w:cs="Calibri"/>
          <w:lang w:eastAsia="en-US"/>
        </w:rPr>
      </w:pPr>
      <w:r w:rsidRPr="00602B12">
        <w:rPr>
          <w:rFonts w:ascii="Calibri" w:hAnsi="Calibri" w:cs="Calibri"/>
          <w:lang w:eastAsia="en-US"/>
        </w:rPr>
        <w:t>3. Η ΕΥΔ (ΕΠ) της οικείας Περιφέρειας, δύναται να τροποποιήσει στο ΟΠΣΑΑ το σχέδιο απόφασης ένταξης συσχετίζοντάς την με την πράξη ή τις πράξεις που περιλαμβάνονται σε αυτή. Μετά την έκδοση της απόφασης, τα στοιχεία της (αριθ. και ημερομηνία πρωτοκόλλου, ΑΔΑ) δύναται να καταχωρίζονται στο ΟΠΣΑΑ.</w:t>
      </w:r>
      <w:r w:rsidRPr="00602B12">
        <w:rPr>
          <w:rFonts w:ascii="Calibri" w:hAnsi="Calibri" w:cs="Calibri"/>
          <w:color w:val="00B050"/>
          <w:lang w:eastAsia="en-US"/>
        </w:rPr>
        <w:t xml:space="preserve"> </w:t>
      </w:r>
      <w:r w:rsidRPr="00602B12">
        <w:rPr>
          <w:rFonts w:ascii="Calibri" w:hAnsi="Calibri" w:cs="Calibri"/>
          <w:lang w:eastAsia="en-US"/>
        </w:rPr>
        <w:t>Πριν την τροποποίηση της απόφασης ένταξης στο ΟΠΣΑΑ, θα πρέπει να έχει προηγηθεί η τροποποίηση της νομικής δέσμευσης της συγκεκριμένης πράξης.»</w:t>
      </w:r>
    </w:p>
    <w:p w:rsidR="0037443C" w:rsidRPr="00A75D66" w:rsidRDefault="0037443C" w:rsidP="00843117">
      <w:pPr>
        <w:suppressAutoHyphens w:val="0"/>
        <w:spacing w:line="360" w:lineRule="auto"/>
        <w:rPr>
          <w:rFonts w:ascii="Calibri" w:hAnsi="Calibri" w:cs="Arial"/>
          <w:b/>
          <w:bCs/>
          <w:u w:val="single"/>
          <w:lang w:eastAsia="el-GR"/>
        </w:rPr>
      </w:pPr>
      <w:r w:rsidRPr="00A75D66">
        <w:rPr>
          <w:rFonts w:ascii="Calibri" w:hAnsi="Calibri" w:cs="Arial"/>
          <w:b/>
          <w:bCs/>
          <w:u w:val="single"/>
          <w:lang w:val="en-US" w:eastAsia="el-GR"/>
        </w:rPr>
        <w:t>III</w:t>
      </w:r>
      <w:r w:rsidRPr="00A75D66">
        <w:rPr>
          <w:rFonts w:ascii="Calibri" w:hAnsi="Calibri" w:cs="Arial"/>
          <w:b/>
          <w:bCs/>
          <w:u w:val="single"/>
          <w:lang w:eastAsia="el-GR"/>
        </w:rPr>
        <w:t>. Καταγγελία σύμβασης</w:t>
      </w:r>
    </w:p>
    <w:p w:rsidR="0037443C" w:rsidRPr="00690EC9" w:rsidRDefault="0037443C" w:rsidP="00843117">
      <w:pPr>
        <w:suppressAutoHyphens w:val="0"/>
        <w:spacing w:line="360" w:lineRule="auto"/>
        <w:jc w:val="both"/>
        <w:rPr>
          <w:rFonts w:ascii="Calibri" w:hAnsi="Calibri" w:cs="Arial"/>
          <w:lang w:eastAsia="el-GR"/>
        </w:rPr>
      </w:pPr>
      <w:r w:rsidRPr="008D1B7E">
        <w:rPr>
          <w:rFonts w:ascii="Calibri" w:hAnsi="Calibri" w:cs="Arial"/>
          <w:lang w:eastAsia="el-GR"/>
        </w:rPr>
        <w:t>1.</w:t>
      </w:r>
      <w:r w:rsidRPr="00690EC9">
        <w:rPr>
          <w:rFonts w:ascii="Calibri" w:hAnsi="Calibri" w:cs="Arial"/>
          <w:lang w:eastAsia="el-GR"/>
        </w:rPr>
        <w:t xml:space="preserve"> Η παρούσα σύμβαση καταγγέλλεται εκ μέρους της ΟΤΔ στις ακόλουθες περιπτώσεις:</w:t>
      </w:r>
    </w:p>
    <w:p w:rsidR="0037443C" w:rsidRPr="00690EC9" w:rsidRDefault="0037443C" w:rsidP="00843117">
      <w:pPr>
        <w:numPr>
          <w:ilvl w:val="0"/>
          <w:numId w:val="13"/>
        </w:numPr>
        <w:suppressAutoHyphens w:val="0"/>
        <w:spacing w:line="360" w:lineRule="auto"/>
        <w:ind w:left="0" w:firstLine="426"/>
        <w:jc w:val="both"/>
        <w:rPr>
          <w:rFonts w:ascii="Calibri" w:hAnsi="Calibri" w:cs="Arial"/>
          <w:lang w:eastAsia="el-GR"/>
        </w:rPr>
      </w:pPr>
      <w:r w:rsidRPr="00690EC9">
        <w:rPr>
          <w:rFonts w:ascii="Calibri" w:hAnsi="Calibri" w:cs="Arial"/>
          <w:lang w:eastAsia="el-GR"/>
        </w:rPr>
        <w:t>Παραίτηση του δικαιούχου πριν τη λήξη του εγκεκριμένου χρονοδιαγράμματος υλοποίησης,</w:t>
      </w:r>
    </w:p>
    <w:p w:rsidR="0037443C" w:rsidRPr="00690EC9" w:rsidRDefault="0037443C" w:rsidP="00843117">
      <w:pPr>
        <w:numPr>
          <w:ilvl w:val="0"/>
          <w:numId w:val="13"/>
        </w:numPr>
        <w:suppressAutoHyphens w:val="0"/>
        <w:spacing w:line="360" w:lineRule="auto"/>
        <w:ind w:left="0" w:firstLine="426"/>
        <w:jc w:val="both"/>
        <w:rPr>
          <w:rFonts w:ascii="Calibri" w:hAnsi="Calibri" w:cs="Arial"/>
          <w:lang w:eastAsia="el-GR"/>
        </w:rPr>
      </w:pPr>
      <w:r w:rsidRPr="00690EC9">
        <w:rPr>
          <w:rFonts w:ascii="Calibri" w:hAnsi="Calibri" w:cs="Arial"/>
          <w:lang w:eastAsia="el-GR"/>
        </w:rPr>
        <w:t>Διαπίστωση προβλημάτων κατά την υλοποίηση του έργου τόσο από την ΟΤΔ όσο και από την ΕΥΕ ΠΑΑ 2014-2020 και αδυναμία του δικαιούχου να συμμορφωθεί με τις σχετικές συστάσεις,</w:t>
      </w:r>
    </w:p>
    <w:p w:rsidR="0037443C" w:rsidRPr="00690EC9" w:rsidRDefault="0037443C" w:rsidP="00843117">
      <w:pPr>
        <w:numPr>
          <w:ilvl w:val="0"/>
          <w:numId w:val="13"/>
        </w:numPr>
        <w:suppressAutoHyphens w:val="0"/>
        <w:spacing w:line="360" w:lineRule="auto"/>
        <w:ind w:left="0" w:firstLine="426"/>
        <w:jc w:val="both"/>
        <w:rPr>
          <w:rFonts w:ascii="Calibri" w:hAnsi="Calibri" w:cs="Arial"/>
          <w:lang w:eastAsia="el-GR"/>
        </w:rPr>
      </w:pPr>
      <w:r w:rsidRPr="00690EC9">
        <w:rPr>
          <w:rFonts w:ascii="Calibri" w:hAnsi="Calibri" w:cs="Arial"/>
          <w:lang w:eastAsia="el-GR"/>
        </w:rPr>
        <w:t>Υπέρβαση του χρονοδιαγράμματος υλοποίησης του έργου χωρίς να έχει προηγουμένως υποβληθεί και εγκριθεί σχετική τροποποίηση,</w:t>
      </w:r>
    </w:p>
    <w:p w:rsidR="0037443C" w:rsidRPr="00690EC9" w:rsidRDefault="0037443C" w:rsidP="00BE7839">
      <w:pPr>
        <w:numPr>
          <w:ilvl w:val="0"/>
          <w:numId w:val="13"/>
        </w:numPr>
        <w:suppressAutoHyphens w:val="0"/>
        <w:spacing w:line="360" w:lineRule="auto"/>
        <w:jc w:val="both"/>
        <w:rPr>
          <w:rFonts w:ascii="Calibri" w:hAnsi="Calibri" w:cs="Arial"/>
          <w:lang w:eastAsia="el-GR"/>
        </w:rPr>
      </w:pPr>
      <w:r w:rsidRPr="00690EC9">
        <w:rPr>
          <w:rFonts w:ascii="Calibri" w:hAnsi="Calibri" w:cs="Arial"/>
          <w:lang w:eastAsia="el-GR"/>
        </w:rPr>
        <w:t xml:space="preserve">Κατόπιν πορίσματος ελέγχου από την ΟΤΔ ή άλλη αρμόδια εθνική ή </w:t>
      </w:r>
      <w:r w:rsidRPr="00BE7839">
        <w:rPr>
          <w:rFonts w:ascii="Calibri" w:hAnsi="Calibri" w:cs="Arial"/>
          <w:lang w:eastAsia="el-GR"/>
        </w:rPr>
        <w:t>ενωσιακ</w:t>
      </w:r>
      <w:r>
        <w:rPr>
          <w:rFonts w:ascii="Calibri" w:hAnsi="Calibri" w:cs="Arial"/>
          <w:lang w:eastAsia="el-GR"/>
        </w:rPr>
        <w:t>ή</w:t>
      </w:r>
      <w:r w:rsidRPr="00BE7839">
        <w:rPr>
          <w:rFonts w:ascii="Calibri" w:hAnsi="Calibri" w:cs="Arial"/>
          <w:lang w:eastAsia="el-GR"/>
        </w:rPr>
        <w:t xml:space="preserve"> </w:t>
      </w:r>
      <w:r w:rsidRPr="00690EC9">
        <w:rPr>
          <w:rFonts w:ascii="Calibri" w:hAnsi="Calibri" w:cs="Arial"/>
          <w:lang w:eastAsia="el-GR"/>
        </w:rPr>
        <w:t>αρχή ή αδυναμία του δικαιούχου να συμμορφωθεί σε συστάσεις ελέγχων,</w:t>
      </w:r>
    </w:p>
    <w:p w:rsidR="0037443C" w:rsidRPr="00690EC9" w:rsidRDefault="0037443C" w:rsidP="00843117">
      <w:pPr>
        <w:numPr>
          <w:ilvl w:val="0"/>
          <w:numId w:val="13"/>
        </w:numPr>
        <w:suppressAutoHyphens w:val="0"/>
        <w:spacing w:line="360" w:lineRule="auto"/>
        <w:ind w:left="0" w:firstLine="426"/>
        <w:jc w:val="both"/>
        <w:rPr>
          <w:rFonts w:ascii="Calibri" w:hAnsi="Calibri" w:cs="Arial"/>
          <w:lang w:eastAsia="el-GR"/>
        </w:rPr>
      </w:pPr>
      <w:r w:rsidRPr="00690EC9">
        <w:rPr>
          <w:rFonts w:ascii="Calibri" w:hAnsi="Calibri" w:cs="Arial"/>
          <w:lang w:eastAsia="el-GR"/>
        </w:rPr>
        <w:t>Παράβαση των υποχρεώσεων που ο δικαιούχος αναλαμβάνει με την παρούσα,</w:t>
      </w:r>
    </w:p>
    <w:p w:rsidR="0037443C" w:rsidRPr="00690EC9" w:rsidRDefault="0037443C" w:rsidP="00BE7839">
      <w:pPr>
        <w:numPr>
          <w:ilvl w:val="0"/>
          <w:numId w:val="13"/>
        </w:numPr>
        <w:suppressAutoHyphens w:val="0"/>
        <w:spacing w:line="360" w:lineRule="auto"/>
        <w:jc w:val="both"/>
        <w:rPr>
          <w:rFonts w:ascii="Calibri" w:hAnsi="Calibri" w:cs="Arial"/>
          <w:lang w:eastAsia="el-GR"/>
        </w:rPr>
      </w:pPr>
      <w:r w:rsidRPr="00690EC9">
        <w:rPr>
          <w:rFonts w:ascii="Calibri" w:hAnsi="Calibri" w:cs="Arial"/>
          <w:lang w:eastAsia="el-GR"/>
        </w:rPr>
        <w:t xml:space="preserve">Παράβαση της </w:t>
      </w:r>
      <w:r w:rsidRPr="00BE7839">
        <w:rPr>
          <w:rFonts w:ascii="Calibri" w:hAnsi="Calibri" w:cs="Arial"/>
          <w:lang w:eastAsia="el-GR"/>
        </w:rPr>
        <w:t>ενωσιακ</w:t>
      </w:r>
      <w:r>
        <w:rPr>
          <w:rFonts w:ascii="Calibri" w:hAnsi="Calibri" w:cs="Arial"/>
          <w:lang w:eastAsia="el-GR"/>
        </w:rPr>
        <w:t>ής</w:t>
      </w:r>
      <w:r w:rsidRPr="00BE7839">
        <w:rPr>
          <w:rFonts w:ascii="Calibri" w:hAnsi="Calibri" w:cs="Arial"/>
          <w:lang w:eastAsia="el-GR"/>
        </w:rPr>
        <w:t xml:space="preserve"> </w:t>
      </w:r>
      <w:r w:rsidRPr="00690EC9">
        <w:rPr>
          <w:rFonts w:ascii="Calibri" w:hAnsi="Calibri" w:cs="Arial"/>
          <w:lang w:eastAsia="el-GR"/>
        </w:rPr>
        <w:t>και εθνικής νομοθεσίας.</w:t>
      </w:r>
    </w:p>
    <w:p w:rsidR="0037443C" w:rsidRPr="00690EC9" w:rsidRDefault="0037443C" w:rsidP="00843117">
      <w:pPr>
        <w:suppressAutoHyphens w:val="0"/>
        <w:spacing w:line="360" w:lineRule="auto"/>
        <w:jc w:val="both"/>
        <w:rPr>
          <w:rFonts w:ascii="Calibri" w:hAnsi="Calibri" w:cs="Arial"/>
          <w:strike/>
          <w:lang w:eastAsia="el-GR"/>
        </w:rPr>
      </w:pPr>
      <w:r w:rsidRPr="008D1B7E">
        <w:rPr>
          <w:rFonts w:ascii="Calibri" w:hAnsi="Calibri" w:cs="Arial"/>
          <w:lang w:eastAsia="el-GR"/>
        </w:rPr>
        <w:t>2.</w:t>
      </w:r>
      <w:r w:rsidRPr="00690EC9">
        <w:rPr>
          <w:rFonts w:ascii="Calibri" w:hAnsi="Calibri" w:cs="Arial"/>
          <w:lang w:eastAsia="el-GR"/>
        </w:rPr>
        <w:t xml:space="preserve"> Στην περίπτωση καταγγελίας της παρούσας εκ μέρους της ΟΤΔ, διακόπτονται οι επόμενες πληρωμές, εφόσον υπάρχουν, και ο δικαιούχος υποχρεούται στην επιστροφή των καταβεβλημένων ποσών επιχορήγησης, με τη διαδικασία των αχρεωστήτως καταβληθέντων ποσών .</w:t>
      </w:r>
      <w:r w:rsidRPr="00690EC9" w:rsidDel="00690EC9">
        <w:rPr>
          <w:rFonts w:ascii="Calibri" w:hAnsi="Calibri" w:cs="Arial"/>
          <w:strike/>
          <w:lang w:eastAsia="el-GR"/>
        </w:rPr>
        <w:t xml:space="preserve"> </w:t>
      </w:r>
    </w:p>
    <w:p w:rsidR="0037443C" w:rsidRPr="00690EC9" w:rsidRDefault="0037443C" w:rsidP="00843117">
      <w:pPr>
        <w:suppressAutoHyphens w:val="0"/>
        <w:spacing w:line="360" w:lineRule="auto"/>
        <w:jc w:val="both"/>
        <w:rPr>
          <w:rFonts w:ascii="Calibri" w:hAnsi="Calibri" w:cs="Arial"/>
          <w:strike/>
          <w:lang w:eastAsia="el-GR"/>
        </w:rPr>
      </w:pPr>
      <w:r w:rsidRPr="00690EC9">
        <w:rPr>
          <w:rFonts w:ascii="Calibri" w:hAnsi="Calibri" w:cs="Arial"/>
          <w:lang w:eastAsia="el-GR"/>
        </w:rPr>
        <w:t>3. Τυχόν οικονομικές επιβαρύνσεις που υπέστη ο δικαιούχος από την ακύρωση της σύμβασης για τους παραπάνω λόγους βαρύνουν αποκλειστικά τον ίδιο και ουδεμία οικονομική απαίτηση αυτού από την ΟΤΔ νομιμοποιείται.</w:t>
      </w:r>
    </w:p>
    <w:p w:rsidR="0037443C" w:rsidRPr="00602B12" w:rsidRDefault="0037443C" w:rsidP="00843117">
      <w:pPr>
        <w:suppressAutoHyphens w:val="0"/>
        <w:spacing w:line="360" w:lineRule="auto"/>
        <w:ind w:firstLine="426"/>
        <w:jc w:val="center"/>
        <w:rPr>
          <w:rFonts w:ascii="Calibri" w:hAnsi="Calibri" w:cs="Arial"/>
          <w:b/>
          <w:bCs/>
          <w:lang w:eastAsia="el-GR"/>
        </w:rPr>
      </w:pPr>
    </w:p>
    <w:p w:rsidR="0037443C" w:rsidRPr="002328EA" w:rsidRDefault="0037443C" w:rsidP="00843117">
      <w:pPr>
        <w:suppressAutoHyphens w:val="0"/>
        <w:spacing w:line="360" w:lineRule="auto"/>
        <w:jc w:val="center"/>
        <w:rPr>
          <w:rFonts w:ascii="Calibri" w:hAnsi="Calibri" w:cs="Arial"/>
          <w:b/>
          <w:lang w:eastAsia="el-GR"/>
        </w:rPr>
      </w:pPr>
      <w:r w:rsidRPr="002328EA">
        <w:rPr>
          <w:rFonts w:ascii="Calibri" w:hAnsi="Calibri" w:cs="Arial"/>
          <w:b/>
          <w:lang w:eastAsia="el-GR"/>
        </w:rPr>
        <w:t>Άρθρο 13</w:t>
      </w:r>
    </w:p>
    <w:p w:rsidR="0037443C" w:rsidRPr="002328EA" w:rsidRDefault="0037443C" w:rsidP="001D0C27">
      <w:pPr>
        <w:suppressAutoHyphens w:val="0"/>
        <w:spacing w:line="360" w:lineRule="auto"/>
        <w:ind w:firstLine="426"/>
        <w:jc w:val="center"/>
        <w:rPr>
          <w:rFonts w:ascii="Calibri" w:hAnsi="Calibri" w:cs="Arial"/>
          <w:b/>
          <w:lang w:eastAsia="el-GR"/>
        </w:rPr>
      </w:pPr>
      <w:r w:rsidRPr="002328EA">
        <w:rPr>
          <w:rFonts w:ascii="Calibri" w:hAnsi="Calibri" w:cs="Arial"/>
          <w:b/>
          <w:lang w:eastAsia="el-GR"/>
        </w:rPr>
        <w:t>Δημοσιοποίηση δεδομένων δικαιούχου</w:t>
      </w:r>
    </w:p>
    <w:p w:rsidR="0037443C" w:rsidRPr="002328EA" w:rsidRDefault="0037443C" w:rsidP="00843117">
      <w:pPr>
        <w:suppressAutoHyphens w:val="0"/>
        <w:spacing w:line="360" w:lineRule="auto"/>
        <w:jc w:val="both"/>
        <w:rPr>
          <w:rFonts w:ascii="Calibri" w:hAnsi="Calibri"/>
          <w:lang w:eastAsia="el-GR"/>
        </w:rPr>
      </w:pPr>
      <w:r w:rsidRPr="00BB1CFA">
        <w:rPr>
          <w:rFonts w:ascii="Calibri" w:hAnsi="Calibri"/>
          <w:lang w:eastAsia="el-GR"/>
        </w:rPr>
        <w:t>Στην εκτέλεση τ</w:t>
      </w:r>
      <w:r>
        <w:rPr>
          <w:rFonts w:ascii="Calibri" w:hAnsi="Calibri"/>
          <w:lang w:eastAsia="el-GR"/>
        </w:rPr>
        <w:t>ου</w:t>
      </w:r>
      <w:r w:rsidRPr="00BB1CFA">
        <w:rPr>
          <w:rFonts w:ascii="Calibri" w:hAnsi="Calibri"/>
          <w:lang w:eastAsia="el-GR"/>
        </w:rPr>
        <w:t xml:space="preserve"> έργ</w:t>
      </w:r>
      <w:r>
        <w:rPr>
          <w:rFonts w:ascii="Calibri" w:hAnsi="Calibri"/>
          <w:lang w:eastAsia="el-GR"/>
        </w:rPr>
        <w:t>ου</w:t>
      </w:r>
      <w:r w:rsidRPr="00BB1CFA">
        <w:rPr>
          <w:rFonts w:ascii="Calibri" w:hAnsi="Calibri"/>
          <w:lang w:eastAsia="el-GR"/>
        </w:rPr>
        <w:t xml:space="preserve"> πρέπει να ληφθεί υπόψη η</w:t>
      </w:r>
      <w:r>
        <w:rPr>
          <w:rFonts w:ascii="Calibri" w:hAnsi="Calibri"/>
          <w:lang w:eastAsia="el-GR"/>
        </w:rPr>
        <w:t xml:space="preserve"> </w:t>
      </w:r>
      <w:r w:rsidRPr="00BB1CFA">
        <w:rPr>
          <w:rFonts w:ascii="Calibri" w:hAnsi="Calibri"/>
          <w:lang w:eastAsia="el-GR"/>
        </w:rPr>
        <w:t>ισχύουσα εθνική και ενωσιακή νομοθεσία σχετικά με την</w:t>
      </w:r>
      <w:r>
        <w:rPr>
          <w:rFonts w:ascii="Calibri" w:hAnsi="Calibri"/>
          <w:lang w:eastAsia="el-GR"/>
        </w:rPr>
        <w:t xml:space="preserve"> </w:t>
      </w:r>
      <w:r w:rsidRPr="00BB1CFA">
        <w:rPr>
          <w:rFonts w:ascii="Calibri" w:hAnsi="Calibri"/>
          <w:lang w:eastAsia="el-GR"/>
        </w:rPr>
        <w:t>προστασία του ατόμου από την επεξεργασία δεδομένων</w:t>
      </w:r>
      <w:r>
        <w:rPr>
          <w:rFonts w:ascii="Calibri" w:hAnsi="Calibri"/>
          <w:lang w:eastAsia="el-GR"/>
        </w:rPr>
        <w:t xml:space="preserve"> </w:t>
      </w:r>
      <w:r w:rsidRPr="00BB1CFA">
        <w:rPr>
          <w:rFonts w:ascii="Calibri" w:hAnsi="Calibri"/>
          <w:lang w:eastAsia="el-GR"/>
        </w:rPr>
        <w:t>προσωπικού χαρακτήρα και ειδικότερα ο Κανονισμός</w:t>
      </w:r>
      <w:r>
        <w:rPr>
          <w:rFonts w:ascii="Calibri" w:hAnsi="Calibri"/>
          <w:lang w:eastAsia="el-GR"/>
        </w:rPr>
        <w:t xml:space="preserve"> </w:t>
      </w:r>
      <w:r w:rsidRPr="00BB1CFA">
        <w:rPr>
          <w:rFonts w:ascii="Calibri" w:hAnsi="Calibri"/>
          <w:lang w:eastAsia="el-GR"/>
        </w:rPr>
        <w:t>(ΕΕ) 2016/679 του Ευρωπαϊκού Κοινοβουλίου και του</w:t>
      </w:r>
      <w:r>
        <w:rPr>
          <w:rFonts w:ascii="Calibri" w:hAnsi="Calibri"/>
          <w:lang w:eastAsia="el-GR"/>
        </w:rPr>
        <w:t xml:space="preserve"> </w:t>
      </w:r>
      <w:r w:rsidRPr="00BB1CFA">
        <w:rPr>
          <w:rFonts w:ascii="Calibri" w:hAnsi="Calibri"/>
          <w:lang w:eastAsia="el-GR"/>
        </w:rPr>
        <w:t>Συμβουλίου, της 27η</w:t>
      </w:r>
      <w:r>
        <w:rPr>
          <w:rFonts w:ascii="Calibri" w:hAnsi="Calibri"/>
          <w:lang w:eastAsia="el-GR"/>
        </w:rPr>
        <w:t>ς Απριλίου 2016, για την προστα</w:t>
      </w:r>
      <w:r w:rsidRPr="00BB1CFA">
        <w:rPr>
          <w:rFonts w:ascii="Calibri" w:hAnsi="Calibri"/>
          <w:lang w:eastAsia="el-GR"/>
        </w:rPr>
        <w:t>σία των φυσικών προσώπων έναντι της επεξεργασίας</w:t>
      </w:r>
      <w:r>
        <w:rPr>
          <w:rFonts w:ascii="Calibri" w:hAnsi="Calibri"/>
          <w:lang w:eastAsia="el-GR"/>
        </w:rPr>
        <w:t xml:space="preserve"> </w:t>
      </w:r>
      <w:r w:rsidRPr="00BB1CFA">
        <w:rPr>
          <w:rFonts w:ascii="Calibri" w:hAnsi="Calibri"/>
          <w:lang w:eastAsia="el-GR"/>
        </w:rPr>
        <w:t>των δεδομένων προσωπικού χαρακτήρα και για την</w:t>
      </w:r>
      <w:r>
        <w:rPr>
          <w:rFonts w:ascii="Calibri" w:hAnsi="Calibri"/>
          <w:lang w:eastAsia="el-GR"/>
        </w:rPr>
        <w:t xml:space="preserve"> </w:t>
      </w:r>
      <w:r w:rsidRPr="00BB1CFA">
        <w:rPr>
          <w:rFonts w:ascii="Calibri" w:hAnsi="Calibri"/>
          <w:lang w:eastAsia="el-GR"/>
        </w:rPr>
        <w:t>ελεύθερη κυκλοφορία των δεδομένων αυτών και την</w:t>
      </w:r>
      <w:r>
        <w:rPr>
          <w:rFonts w:ascii="Calibri" w:hAnsi="Calibri"/>
          <w:lang w:eastAsia="el-GR"/>
        </w:rPr>
        <w:t xml:space="preserve"> </w:t>
      </w:r>
      <w:r w:rsidRPr="00BB1CFA">
        <w:rPr>
          <w:rFonts w:ascii="Calibri" w:hAnsi="Calibri"/>
          <w:lang w:eastAsia="el-GR"/>
        </w:rPr>
        <w:t>κατάργηση της οδηγίας 95/46/ΕΚ (Γενικός Κανονισμός</w:t>
      </w:r>
      <w:r>
        <w:rPr>
          <w:rFonts w:ascii="Calibri" w:hAnsi="Calibri"/>
          <w:lang w:eastAsia="el-GR"/>
        </w:rPr>
        <w:t xml:space="preserve"> </w:t>
      </w:r>
      <w:r w:rsidRPr="00BB1CFA">
        <w:rPr>
          <w:rFonts w:ascii="Calibri" w:hAnsi="Calibri"/>
          <w:lang w:eastAsia="el-GR"/>
        </w:rPr>
        <w:t>για την Προστασία Δεδομένων), ΕΕ L 119 της 4-5-2016.</w:t>
      </w:r>
    </w:p>
    <w:p w:rsidR="0037443C" w:rsidRPr="002328EA" w:rsidRDefault="0037443C" w:rsidP="00843117">
      <w:pPr>
        <w:suppressAutoHyphens w:val="0"/>
        <w:spacing w:line="360" w:lineRule="auto"/>
        <w:rPr>
          <w:rFonts w:ascii="Calibri" w:hAnsi="Calibri" w:cs="Calibri"/>
          <w:lang w:eastAsia="el-GR"/>
        </w:rPr>
      </w:pPr>
    </w:p>
    <w:p w:rsidR="0037443C" w:rsidRPr="002328EA" w:rsidRDefault="0037443C" w:rsidP="00843117">
      <w:pPr>
        <w:suppressAutoHyphens w:val="0"/>
        <w:spacing w:line="360" w:lineRule="auto"/>
        <w:jc w:val="center"/>
        <w:rPr>
          <w:rFonts w:ascii="Calibri" w:hAnsi="Calibri" w:cs="Arial"/>
          <w:b/>
          <w:bCs/>
          <w:lang w:eastAsia="el-GR"/>
        </w:rPr>
      </w:pPr>
      <w:r w:rsidRPr="002328EA">
        <w:rPr>
          <w:rFonts w:ascii="Calibri" w:hAnsi="Calibri" w:cs="Arial"/>
          <w:b/>
          <w:bCs/>
          <w:lang w:eastAsia="el-GR"/>
        </w:rPr>
        <w:t>Άρθρο 14</w:t>
      </w:r>
    </w:p>
    <w:p w:rsidR="0037443C" w:rsidRPr="002328EA" w:rsidRDefault="0037443C" w:rsidP="00843117">
      <w:pPr>
        <w:suppressAutoHyphens w:val="0"/>
        <w:spacing w:line="360" w:lineRule="auto"/>
        <w:ind w:firstLine="426"/>
        <w:jc w:val="center"/>
        <w:rPr>
          <w:rFonts w:ascii="Calibri" w:hAnsi="Calibri" w:cs="Calibri"/>
          <w:b/>
          <w:bCs/>
          <w:lang w:eastAsia="el-GR"/>
        </w:rPr>
      </w:pPr>
      <w:r w:rsidRPr="002328EA">
        <w:rPr>
          <w:rFonts w:ascii="Calibri" w:hAnsi="Calibri" w:cs="Calibri"/>
          <w:b/>
          <w:bCs/>
          <w:lang w:eastAsia="el-GR"/>
        </w:rPr>
        <w:t>Τήρηση πλήρους φακέλου έργου – Λογιστική καταχώρηση</w:t>
      </w:r>
    </w:p>
    <w:p w:rsidR="0037443C" w:rsidRPr="002328EA" w:rsidRDefault="0037443C" w:rsidP="00843117">
      <w:pPr>
        <w:tabs>
          <w:tab w:val="left" w:pos="394"/>
        </w:tabs>
        <w:suppressAutoHyphens w:val="0"/>
        <w:autoSpaceDE w:val="0"/>
        <w:autoSpaceDN w:val="0"/>
        <w:adjustRightInd w:val="0"/>
        <w:spacing w:line="360" w:lineRule="auto"/>
        <w:jc w:val="both"/>
        <w:rPr>
          <w:rFonts w:ascii="Calibri" w:hAnsi="Calibri" w:cs="Calibri"/>
          <w:b/>
          <w:bCs/>
          <w:lang w:eastAsia="en-US"/>
        </w:rPr>
      </w:pPr>
      <w:r w:rsidRPr="002328EA">
        <w:rPr>
          <w:rFonts w:ascii="Calibri" w:hAnsi="Calibri" w:cs="Calibri"/>
          <w:lang w:eastAsia="el-GR"/>
        </w:rPr>
        <w:t>Οι δικαιούχοι υποχρεούνται να τηρούν πλήρη φάκελο του έργου στον οποίο να περιέχονται:</w:t>
      </w:r>
    </w:p>
    <w:p w:rsidR="0037443C" w:rsidRPr="002328EA" w:rsidRDefault="0037443C" w:rsidP="00843117">
      <w:pPr>
        <w:numPr>
          <w:ilvl w:val="0"/>
          <w:numId w:val="16"/>
        </w:numPr>
        <w:tabs>
          <w:tab w:val="left" w:pos="720"/>
        </w:tabs>
        <w:suppressAutoHyphens w:val="0"/>
        <w:autoSpaceDE w:val="0"/>
        <w:autoSpaceDN w:val="0"/>
        <w:adjustRightInd w:val="0"/>
        <w:spacing w:before="24" w:line="360" w:lineRule="auto"/>
        <w:ind w:left="365"/>
        <w:jc w:val="both"/>
        <w:rPr>
          <w:rFonts w:ascii="Calibri" w:hAnsi="Calibri" w:cs="Calibri"/>
          <w:lang w:eastAsia="el-GR"/>
        </w:rPr>
      </w:pPr>
      <w:r w:rsidRPr="002328EA">
        <w:rPr>
          <w:rFonts w:ascii="Calibri" w:hAnsi="Calibri" w:cs="Calibri"/>
          <w:lang w:eastAsia="el-GR"/>
        </w:rPr>
        <w:t>η αίτηση ενίσχυσης, ο φάκελος υποψηφιότητας, η σύμβαση με την ΟΤΔ,</w:t>
      </w:r>
    </w:p>
    <w:p w:rsidR="0037443C" w:rsidRPr="002328EA" w:rsidRDefault="0037443C" w:rsidP="00843117">
      <w:pPr>
        <w:numPr>
          <w:ilvl w:val="0"/>
          <w:numId w:val="16"/>
        </w:numPr>
        <w:tabs>
          <w:tab w:val="left" w:pos="720"/>
        </w:tabs>
        <w:suppressAutoHyphens w:val="0"/>
        <w:autoSpaceDE w:val="0"/>
        <w:autoSpaceDN w:val="0"/>
        <w:adjustRightInd w:val="0"/>
        <w:spacing w:before="24" w:line="360" w:lineRule="auto"/>
        <w:ind w:left="365"/>
        <w:jc w:val="both"/>
        <w:rPr>
          <w:rFonts w:ascii="Calibri" w:hAnsi="Calibri" w:cs="Calibri"/>
          <w:lang w:eastAsia="el-GR"/>
        </w:rPr>
      </w:pPr>
      <w:r w:rsidRPr="002328EA">
        <w:rPr>
          <w:rFonts w:ascii="Calibri" w:hAnsi="Calibri" w:cs="Calibri"/>
          <w:lang w:eastAsia="el-GR"/>
        </w:rPr>
        <w:t>οι εγκεκριμένες μελέτες,</w:t>
      </w:r>
    </w:p>
    <w:p w:rsidR="0037443C" w:rsidRPr="002328EA" w:rsidRDefault="0037443C" w:rsidP="00843117">
      <w:pPr>
        <w:numPr>
          <w:ilvl w:val="0"/>
          <w:numId w:val="16"/>
        </w:numPr>
        <w:tabs>
          <w:tab w:val="left" w:pos="720"/>
        </w:tabs>
        <w:suppressAutoHyphens w:val="0"/>
        <w:autoSpaceDE w:val="0"/>
        <w:autoSpaceDN w:val="0"/>
        <w:adjustRightInd w:val="0"/>
        <w:spacing w:line="360" w:lineRule="auto"/>
        <w:ind w:left="365"/>
        <w:jc w:val="both"/>
        <w:rPr>
          <w:rFonts w:ascii="Calibri" w:hAnsi="Calibri" w:cs="Calibri"/>
          <w:lang w:eastAsia="el-GR"/>
        </w:rPr>
      </w:pPr>
      <w:r w:rsidRPr="002328EA">
        <w:rPr>
          <w:rFonts w:ascii="Calibri" w:hAnsi="Calibri" w:cs="Calibri"/>
          <w:lang w:eastAsia="el-GR"/>
        </w:rPr>
        <w:t>οι βεβαιώσεις και άδειες νομιμότητας υλοποίησης και λειτουργίας,</w:t>
      </w:r>
    </w:p>
    <w:p w:rsidR="0037443C" w:rsidRPr="002328EA" w:rsidRDefault="0037443C" w:rsidP="00843117">
      <w:pPr>
        <w:numPr>
          <w:ilvl w:val="0"/>
          <w:numId w:val="16"/>
        </w:numPr>
        <w:tabs>
          <w:tab w:val="left" w:pos="720"/>
        </w:tabs>
        <w:suppressAutoHyphens w:val="0"/>
        <w:autoSpaceDE w:val="0"/>
        <w:autoSpaceDN w:val="0"/>
        <w:adjustRightInd w:val="0"/>
        <w:spacing w:line="360" w:lineRule="auto"/>
        <w:ind w:left="365"/>
        <w:jc w:val="both"/>
        <w:rPr>
          <w:rFonts w:ascii="Calibri" w:hAnsi="Calibri" w:cs="Calibri"/>
          <w:lang w:eastAsia="el-GR"/>
        </w:rPr>
      </w:pPr>
      <w:r w:rsidRPr="002328EA">
        <w:rPr>
          <w:rFonts w:ascii="Calibri" w:hAnsi="Calibri" w:cs="Calibri"/>
          <w:lang w:eastAsia="el-GR"/>
        </w:rPr>
        <w:t>τα έγγραφα που αφορούν τις διαδικασίες δημοπράτησης και σύναψης συμβάσεων,</w:t>
      </w:r>
    </w:p>
    <w:p w:rsidR="0037443C" w:rsidRPr="002328EA" w:rsidRDefault="0037443C" w:rsidP="00843117">
      <w:pPr>
        <w:numPr>
          <w:ilvl w:val="0"/>
          <w:numId w:val="16"/>
        </w:numPr>
        <w:tabs>
          <w:tab w:val="left" w:pos="720"/>
        </w:tabs>
        <w:suppressAutoHyphens w:val="0"/>
        <w:autoSpaceDE w:val="0"/>
        <w:autoSpaceDN w:val="0"/>
        <w:adjustRightInd w:val="0"/>
        <w:spacing w:before="96" w:line="360" w:lineRule="auto"/>
        <w:ind w:left="720" w:hanging="355"/>
        <w:jc w:val="both"/>
        <w:rPr>
          <w:rFonts w:ascii="Calibri" w:hAnsi="Calibri" w:cs="Calibri"/>
          <w:lang w:eastAsia="el-GR"/>
        </w:rPr>
      </w:pPr>
      <w:r w:rsidRPr="002328EA">
        <w:rPr>
          <w:rFonts w:ascii="Calibri" w:hAnsi="Calibri" w:cs="Calibri"/>
          <w:lang w:eastAsia="el-GR"/>
        </w:rPr>
        <w:t>οι επιμετρήσεις από τον επιβλέποντα μηχανικό του έργου (ή τεχνική υπηρεσία), καθώς και αποδεικτικά στοιχεία υλοποίησης άυλων ενεργειών,</w:t>
      </w:r>
    </w:p>
    <w:p w:rsidR="0037443C" w:rsidRPr="002328EA" w:rsidRDefault="0037443C" w:rsidP="00843117">
      <w:pPr>
        <w:numPr>
          <w:ilvl w:val="0"/>
          <w:numId w:val="16"/>
        </w:numPr>
        <w:tabs>
          <w:tab w:val="left" w:pos="720"/>
        </w:tabs>
        <w:suppressAutoHyphens w:val="0"/>
        <w:autoSpaceDE w:val="0"/>
        <w:autoSpaceDN w:val="0"/>
        <w:adjustRightInd w:val="0"/>
        <w:spacing w:before="130" w:line="360" w:lineRule="auto"/>
        <w:ind w:left="720" w:hanging="355"/>
        <w:jc w:val="both"/>
        <w:rPr>
          <w:rFonts w:ascii="Calibri" w:hAnsi="Calibri" w:cs="Calibri"/>
          <w:lang w:eastAsia="el-GR"/>
        </w:rPr>
      </w:pPr>
      <w:r w:rsidRPr="002328EA">
        <w:rPr>
          <w:rFonts w:ascii="Calibri" w:hAnsi="Calibri" w:cs="Calibri"/>
          <w:lang w:eastAsia="el-GR"/>
        </w:rPr>
        <w:t>τα πρωτότυπα εξοφληθέντα δικαιολογητικά έγγραφα των δαπανών, τα οποία φέρουν υποχρεωτικά την ειδική σφραγίδα της ΟΤΔ,</w:t>
      </w:r>
    </w:p>
    <w:p w:rsidR="0037443C" w:rsidRPr="002328EA" w:rsidRDefault="0037443C" w:rsidP="00843117">
      <w:pPr>
        <w:numPr>
          <w:ilvl w:val="0"/>
          <w:numId w:val="16"/>
        </w:numPr>
        <w:tabs>
          <w:tab w:val="left" w:pos="720"/>
        </w:tabs>
        <w:suppressAutoHyphens w:val="0"/>
        <w:autoSpaceDE w:val="0"/>
        <w:autoSpaceDN w:val="0"/>
        <w:adjustRightInd w:val="0"/>
        <w:spacing w:before="125" w:line="360" w:lineRule="auto"/>
        <w:ind w:left="720" w:hanging="355"/>
        <w:jc w:val="both"/>
        <w:rPr>
          <w:rFonts w:ascii="Calibri" w:hAnsi="Calibri" w:cs="Calibri"/>
          <w:lang w:eastAsia="el-GR"/>
        </w:rPr>
      </w:pPr>
      <w:r w:rsidRPr="002328EA">
        <w:rPr>
          <w:rFonts w:ascii="Calibri" w:hAnsi="Calibri" w:cs="Calibri"/>
          <w:lang w:eastAsia="el-GR"/>
        </w:rPr>
        <w:t>τα Αιτήματα Πληρωμής του δικαιούχου και τα Πρακτικά Διοικητικού Ελέγχου της ΟΤΔ (προκαταβολών και δαπανών),</w:t>
      </w:r>
    </w:p>
    <w:p w:rsidR="0037443C" w:rsidRPr="002328EA" w:rsidRDefault="0037443C" w:rsidP="00843117">
      <w:pPr>
        <w:numPr>
          <w:ilvl w:val="0"/>
          <w:numId w:val="16"/>
        </w:numPr>
        <w:tabs>
          <w:tab w:val="left" w:pos="720"/>
        </w:tabs>
        <w:suppressAutoHyphens w:val="0"/>
        <w:autoSpaceDE w:val="0"/>
        <w:autoSpaceDN w:val="0"/>
        <w:adjustRightInd w:val="0"/>
        <w:spacing w:before="130" w:line="360" w:lineRule="auto"/>
        <w:ind w:left="720" w:hanging="355"/>
        <w:jc w:val="both"/>
        <w:rPr>
          <w:rFonts w:ascii="Calibri" w:hAnsi="Calibri" w:cs="Calibri"/>
          <w:lang w:eastAsia="el-GR"/>
        </w:rPr>
      </w:pPr>
      <w:r w:rsidRPr="002328EA">
        <w:rPr>
          <w:rFonts w:ascii="Calibri" w:hAnsi="Calibri" w:cs="Calibri"/>
          <w:lang w:eastAsia="el-GR"/>
        </w:rPr>
        <w:t>τα παραστατικά έγγραφα είσπραξης του ποσού της οικονομικής ενίσχυσης,</w:t>
      </w:r>
    </w:p>
    <w:p w:rsidR="0037443C" w:rsidRPr="002328EA" w:rsidRDefault="0037443C" w:rsidP="00843117">
      <w:pPr>
        <w:numPr>
          <w:ilvl w:val="0"/>
          <w:numId w:val="16"/>
        </w:numPr>
        <w:tabs>
          <w:tab w:val="left" w:pos="720"/>
        </w:tabs>
        <w:suppressAutoHyphens w:val="0"/>
        <w:autoSpaceDE w:val="0"/>
        <w:autoSpaceDN w:val="0"/>
        <w:adjustRightInd w:val="0"/>
        <w:spacing w:before="197" w:line="360" w:lineRule="auto"/>
        <w:ind w:left="365"/>
        <w:jc w:val="both"/>
        <w:rPr>
          <w:rFonts w:ascii="Calibri" w:hAnsi="Calibri" w:cs="Calibri"/>
          <w:lang w:eastAsia="el-GR"/>
        </w:rPr>
      </w:pPr>
      <w:r w:rsidRPr="002328EA">
        <w:rPr>
          <w:rFonts w:ascii="Calibri" w:hAnsi="Calibri" w:cs="Calibri"/>
          <w:lang w:eastAsia="el-GR"/>
        </w:rPr>
        <w:t>οτιδήποτε άλλο σχετίζεται με την υλοποίηση του έργου.</w:t>
      </w:r>
    </w:p>
    <w:p w:rsidR="0037443C" w:rsidRPr="002328EA" w:rsidRDefault="0037443C" w:rsidP="00843117">
      <w:pPr>
        <w:tabs>
          <w:tab w:val="left" w:pos="394"/>
        </w:tabs>
        <w:suppressAutoHyphens w:val="0"/>
        <w:autoSpaceDE w:val="0"/>
        <w:autoSpaceDN w:val="0"/>
        <w:adjustRightInd w:val="0"/>
        <w:spacing w:before="125" w:line="360" w:lineRule="auto"/>
        <w:ind w:right="5"/>
        <w:jc w:val="both"/>
        <w:rPr>
          <w:rFonts w:ascii="Calibri" w:hAnsi="Calibri" w:cs="Calibri"/>
          <w:b/>
          <w:bCs/>
          <w:lang w:eastAsia="el-GR"/>
        </w:rPr>
      </w:pPr>
      <w:r w:rsidRPr="002328EA">
        <w:rPr>
          <w:rFonts w:ascii="Calibri" w:hAnsi="Calibri" w:cs="Calibri"/>
          <w:lang w:eastAsia="el-GR"/>
        </w:rPr>
        <w:t xml:space="preserve">2. Οι δικαιούχοι υποχρεούνται να τηρούν τα κατάλληλα παραστατικά προκειμένου να μπορεί να επαληθευτεί η ύπαρξη και η ακρίβεια των πληρωμών, να αποδέχονται τον έλεγχο προσκομίζοντας οποιαδήποτε παραστατικά ζητηθούν από τα αρμόδια εντεταλμένα όργανα του Κράτους και της Ε.Ε. και να παρέχουν πρόσβαση στα λογιστικά τους βιβλία. </w:t>
      </w:r>
      <w:r w:rsidRPr="00633B74">
        <w:rPr>
          <w:rFonts w:ascii="Calibri" w:hAnsi="Calibri" w:cs="Calibri"/>
          <w:lang w:eastAsia="el-GR"/>
        </w:rPr>
        <w:t xml:space="preserve">Τα παραστατικά που αφορούν στις χρηματοδοτούμενες δαπάνες θα πρέπει να φυλάσσονται στη διάθεση της Ε.Ε. τουλάχιστον επί 3 έτη μετά από το έτος κατά το οποίο πραγματοποιήθηκε η τελική πληρωμή του ΠΑΑ 2014-2020 από τον Οργανισμό Πληρωμών. Επιπλέον, σε περίπτωση παρατυπιών ή παραλείψεων, τα ανωτέρω παραστατικά πρέπει να φυλάσσονται στη διάθεση της Ε.Ε. τουλάχιστον επί 3 έτη μετά από το έτος κατά το οποίο τα ποσά ανακτώνται πλήρως από το δικαιούχο και πιστώνονται στο ΕΓΤΑΑ ή κατά το οποίο καθορίζονται οι οικονομικές επιπτώσεις της μη ανάκτησης βάσει </w:t>
      </w:r>
      <w:r w:rsidRPr="00E977A8">
        <w:rPr>
          <w:rFonts w:ascii="Calibri" w:hAnsi="Calibri" w:cs="Calibri"/>
          <w:lang w:eastAsia="el-GR"/>
        </w:rPr>
        <w:t>του άρθρου 54 παράγραφος 2 του κανονισμού (ΕΕ) αριθ. 1306/2013</w:t>
      </w:r>
      <w:r w:rsidRPr="00633B74">
        <w:rPr>
          <w:rFonts w:ascii="Calibri" w:hAnsi="Calibri" w:cs="Calibri"/>
          <w:lang w:eastAsia="el-GR"/>
        </w:rPr>
        <w:t>.</w:t>
      </w:r>
    </w:p>
    <w:p w:rsidR="0037443C" w:rsidRPr="002328EA" w:rsidRDefault="0037443C" w:rsidP="00843117">
      <w:pPr>
        <w:tabs>
          <w:tab w:val="left" w:pos="394"/>
        </w:tabs>
        <w:suppressAutoHyphens w:val="0"/>
        <w:autoSpaceDE w:val="0"/>
        <w:autoSpaceDN w:val="0"/>
        <w:adjustRightInd w:val="0"/>
        <w:spacing w:before="115" w:line="360" w:lineRule="auto"/>
        <w:ind w:right="5"/>
        <w:jc w:val="both"/>
        <w:rPr>
          <w:rFonts w:ascii="Calibri" w:hAnsi="Calibri" w:cs="Calibri"/>
          <w:b/>
          <w:bCs/>
          <w:lang w:eastAsia="el-GR"/>
        </w:rPr>
      </w:pPr>
      <w:r w:rsidRPr="002328EA">
        <w:rPr>
          <w:rFonts w:ascii="Calibri" w:hAnsi="Calibri" w:cs="Calibri"/>
          <w:lang w:eastAsia="el-GR"/>
        </w:rPr>
        <w:t xml:space="preserve">3. Οι δικαιούχοι υποχρεούνται να τηρούν τις υποχρεώσεις που πηγάζουν από </w:t>
      </w:r>
      <w:r>
        <w:rPr>
          <w:rFonts w:ascii="Calibri" w:hAnsi="Calibri" w:cs="Calibri"/>
          <w:lang w:eastAsia="el-GR"/>
        </w:rPr>
        <w:t xml:space="preserve"> την </w:t>
      </w:r>
      <w:r w:rsidRPr="002328EA">
        <w:rPr>
          <w:rFonts w:ascii="Calibri" w:hAnsi="Calibri" w:cs="Calibri"/>
          <w:lang w:eastAsia="el-GR"/>
        </w:rPr>
        <w:t xml:space="preserve">ισχύουσα φορολογική </w:t>
      </w:r>
      <w:r>
        <w:rPr>
          <w:rFonts w:ascii="Calibri" w:hAnsi="Calibri" w:cs="Calibri"/>
          <w:lang w:eastAsia="el-GR"/>
        </w:rPr>
        <w:t xml:space="preserve">και ασφαλιστική </w:t>
      </w:r>
      <w:r w:rsidRPr="002328EA">
        <w:rPr>
          <w:rFonts w:ascii="Calibri" w:hAnsi="Calibri" w:cs="Calibri"/>
          <w:lang w:eastAsia="el-GR"/>
        </w:rPr>
        <w:t>νομοθεσία</w:t>
      </w:r>
      <w:r>
        <w:rPr>
          <w:rFonts w:ascii="Calibri" w:hAnsi="Calibri" w:cs="Calibri"/>
          <w:lang w:eastAsia="el-GR"/>
        </w:rPr>
        <w:t xml:space="preserve"> και να εφαρμόζουν τα </w:t>
      </w:r>
      <w:r w:rsidRPr="00C67383">
        <w:rPr>
          <w:rFonts w:ascii="Calibri" w:hAnsi="Calibri" w:cs="Calibri"/>
          <w:lang w:eastAsia="el-GR"/>
        </w:rPr>
        <w:t>Ελληνικά Λογιστικά Πρότυπα</w:t>
      </w:r>
      <w:r>
        <w:rPr>
          <w:rFonts w:ascii="Calibri" w:hAnsi="Calibri" w:cs="Calibri"/>
          <w:lang w:eastAsia="el-GR"/>
        </w:rPr>
        <w:t xml:space="preserve">, σύμφωνα με τις διατάξεις του </w:t>
      </w:r>
      <w:r w:rsidRPr="00B10B1C">
        <w:rPr>
          <w:rFonts w:ascii="Calibri" w:hAnsi="Calibri" w:cs="Calibri"/>
          <w:lang w:eastAsia="el-GR"/>
        </w:rPr>
        <w:t>ν. 4308/2014</w:t>
      </w:r>
      <w:r>
        <w:rPr>
          <w:rFonts w:ascii="Calibri" w:hAnsi="Calibri" w:cs="Calibri"/>
          <w:lang w:eastAsia="el-GR"/>
        </w:rPr>
        <w:t>, όπως ισχύει κάθε φορά.</w:t>
      </w:r>
      <w:r w:rsidRPr="002328EA">
        <w:rPr>
          <w:rFonts w:ascii="Calibri" w:hAnsi="Calibri" w:cs="Calibri"/>
          <w:lang w:eastAsia="el-GR"/>
        </w:rPr>
        <w:t xml:space="preserve"> </w:t>
      </w:r>
    </w:p>
    <w:p w:rsidR="0037443C" w:rsidRPr="002328EA" w:rsidRDefault="0037443C" w:rsidP="00843117">
      <w:pPr>
        <w:suppressAutoHyphens w:val="0"/>
        <w:spacing w:line="360" w:lineRule="auto"/>
        <w:jc w:val="both"/>
        <w:rPr>
          <w:rFonts w:ascii="Calibri" w:hAnsi="Calibri" w:cs="Calibri"/>
          <w:b/>
          <w:highlight w:val="yellow"/>
          <w:lang w:eastAsia="el-GR"/>
        </w:rPr>
      </w:pPr>
      <w:r w:rsidRPr="002328EA">
        <w:rPr>
          <w:rFonts w:ascii="Calibri" w:hAnsi="Calibri" w:cs="Calibri"/>
          <w:lang w:eastAsia="el-GR"/>
        </w:rPr>
        <w:t>Εσφαλμένα ή και πλαστά λογιστικά στοιχεία ή η απουσία λογιστικών στοιχείων, συνιστούν, κατά περίπτωση, σημαντικές παρατυπίες και επιφέρουν ενδεχομένως δημοσιονομικές διορθώσεις σύμφωνα με τις κείμενες διατάξεις.</w:t>
      </w:r>
    </w:p>
    <w:p w:rsidR="0037443C" w:rsidRPr="002328EA" w:rsidRDefault="0037443C" w:rsidP="00843117">
      <w:pPr>
        <w:suppressAutoHyphens w:val="0"/>
        <w:spacing w:line="360" w:lineRule="auto"/>
        <w:jc w:val="both"/>
        <w:rPr>
          <w:rFonts w:ascii="Calibri" w:hAnsi="Calibri" w:cs="Calibri"/>
          <w:lang w:eastAsia="el-GR"/>
        </w:rPr>
      </w:pPr>
    </w:p>
    <w:p w:rsidR="0037443C" w:rsidRPr="002328EA" w:rsidRDefault="0037443C" w:rsidP="00843117">
      <w:pPr>
        <w:suppressAutoHyphens w:val="0"/>
        <w:spacing w:line="360" w:lineRule="auto"/>
        <w:jc w:val="center"/>
        <w:rPr>
          <w:rFonts w:ascii="Calibri" w:hAnsi="Calibri" w:cs="Calibri"/>
          <w:b/>
          <w:lang w:eastAsia="el-GR"/>
        </w:rPr>
      </w:pPr>
      <w:r w:rsidRPr="002328EA">
        <w:rPr>
          <w:rFonts w:ascii="Calibri" w:hAnsi="Calibri" w:cs="Calibri"/>
          <w:b/>
          <w:lang w:eastAsia="el-GR"/>
        </w:rPr>
        <w:t>Άρθρο 15</w:t>
      </w:r>
    </w:p>
    <w:p w:rsidR="0037443C" w:rsidRPr="002328EA" w:rsidRDefault="0037443C" w:rsidP="001D0C27">
      <w:pPr>
        <w:suppressAutoHyphens w:val="0"/>
        <w:spacing w:line="360" w:lineRule="auto"/>
        <w:jc w:val="center"/>
        <w:rPr>
          <w:rFonts w:ascii="Calibri" w:hAnsi="Calibri" w:cs="Calibri"/>
          <w:b/>
          <w:bCs/>
          <w:lang w:eastAsia="el-GR"/>
        </w:rPr>
      </w:pPr>
      <w:r w:rsidRPr="002328EA">
        <w:rPr>
          <w:rFonts w:ascii="Calibri" w:hAnsi="Calibri" w:cs="Calibri"/>
          <w:b/>
          <w:lang w:eastAsia="el-GR"/>
        </w:rPr>
        <w:t>Διεκπεραίωση καταγγελιών – αναφορών</w:t>
      </w:r>
    </w:p>
    <w:p w:rsidR="0037443C" w:rsidRPr="002328EA" w:rsidRDefault="0037443C" w:rsidP="00843117">
      <w:pPr>
        <w:suppressAutoHyphens w:val="0"/>
        <w:spacing w:line="360" w:lineRule="auto"/>
        <w:jc w:val="both"/>
        <w:rPr>
          <w:rFonts w:ascii="Calibri" w:hAnsi="Calibri" w:cs="Calibri"/>
          <w:bCs/>
          <w:lang w:eastAsia="el-GR"/>
        </w:rPr>
      </w:pPr>
      <w:r w:rsidRPr="002328EA">
        <w:rPr>
          <w:rFonts w:ascii="Calibri" w:hAnsi="Calibri" w:cs="Calibri"/>
          <w:lang w:eastAsia="el-GR"/>
        </w:rPr>
        <w:t xml:space="preserve">Η ΕΥΔ ΠΑΑ </w:t>
      </w:r>
      <w:r>
        <w:rPr>
          <w:rFonts w:ascii="Calibri" w:hAnsi="Calibri" w:cs="Calibri"/>
          <w:lang w:eastAsia="el-GR"/>
        </w:rPr>
        <w:t xml:space="preserve">2014-2020 </w:t>
      </w:r>
      <w:r w:rsidRPr="002328EA">
        <w:rPr>
          <w:rFonts w:ascii="Calibri" w:hAnsi="Calibri" w:cs="Calibri"/>
          <w:bCs/>
          <w:lang w:eastAsia="el-GR"/>
        </w:rPr>
        <w:t xml:space="preserve">εφόσον υπάρχουν σοβαρές ενδείξεις για την ύπαρξη παραβάσεων εθνικού ή </w:t>
      </w:r>
      <w:r>
        <w:rPr>
          <w:rFonts w:ascii="Calibri" w:hAnsi="Calibri" w:cs="Calibri"/>
          <w:bCs/>
          <w:lang w:eastAsia="el-GR"/>
        </w:rPr>
        <w:t>ενωσιακού</w:t>
      </w:r>
      <w:r w:rsidRPr="002328EA">
        <w:rPr>
          <w:rFonts w:ascii="Calibri" w:hAnsi="Calibri" w:cs="Calibri"/>
          <w:bCs/>
          <w:lang w:eastAsia="el-GR"/>
        </w:rPr>
        <w:t xml:space="preserve"> δικαίου, και ειδικά κατόπιν καταγγελιών ή εισαγγελικών παραγγελιών, προβαίνει στη διενέργεια έκτακτου επιτόπιου ελέγχου και όπου απαιτείται ζητείται από τον Οργανισμό Πληρωμών (ΟΠΕΚΕΠΕ) η αναστολή της χρηματοδότησης της πράξης ακολουθώντας την διαδικασία </w:t>
      </w:r>
      <w:r w:rsidRPr="002328EA">
        <w:rPr>
          <w:rFonts w:ascii="Calibri" w:hAnsi="Calibri" w:cs="Calibri"/>
          <w:lang w:eastAsia="el-GR"/>
        </w:rPr>
        <w:t>ΙΙΙ</w:t>
      </w:r>
      <w:r w:rsidRPr="002328EA">
        <w:rPr>
          <w:rFonts w:ascii="Calibri" w:hAnsi="Calibri" w:cs="Calibri"/>
          <w:bCs/>
          <w:lang w:eastAsia="el-GR"/>
        </w:rPr>
        <w:t>.2.7. του ΣΔΕ, όπως κάθε φορά ισχύει.</w:t>
      </w:r>
    </w:p>
    <w:p w:rsidR="0037443C" w:rsidRPr="002328EA" w:rsidRDefault="0037443C" w:rsidP="00843117">
      <w:pPr>
        <w:suppressAutoHyphens w:val="0"/>
        <w:spacing w:line="360" w:lineRule="auto"/>
        <w:rPr>
          <w:rFonts w:ascii="Calibri" w:hAnsi="Calibri" w:cs="Calibri"/>
          <w:b/>
          <w:bCs/>
          <w:strike/>
        </w:rPr>
      </w:pPr>
      <w:r w:rsidRPr="002328EA">
        <w:rPr>
          <w:rFonts w:ascii="Calibri" w:hAnsi="Calibri" w:cs="Arial"/>
          <w:b/>
          <w:bCs/>
          <w:lang w:eastAsia="el-GR"/>
        </w:rPr>
        <w:t xml:space="preserve"> </w:t>
      </w:r>
    </w:p>
    <w:p w:rsidR="0037443C" w:rsidRPr="00591537" w:rsidRDefault="0037443C" w:rsidP="00843117">
      <w:pPr>
        <w:pStyle w:val="BodyText"/>
        <w:rPr>
          <w:rFonts w:ascii="Calibri" w:hAnsi="Calibri" w:cs="Calibri"/>
          <w:b/>
        </w:rPr>
      </w:pPr>
      <w:r>
        <w:rPr>
          <w:rFonts w:ascii="Calibri" w:hAnsi="Calibri" w:cs="Calibri"/>
          <w:b/>
          <w:bCs/>
          <w:sz w:val="24"/>
        </w:rPr>
        <w:t xml:space="preserve">                                                                </w:t>
      </w:r>
      <w:r w:rsidRPr="00591537">
        <w:rPr>
          <w:rFonts w:ascii="Calibri" w:hAnsi="Calibri" w:cs="Calibri"/>
          <w:b/>
          <w:bCs/>
          <w:sz w:val="24"/>
        </w:rPr>
        <w:t xml:space="preserve">Άρθρο </w:t>
      </w:r>
      <w:r w:rsidRPr="00582F8B">
        <w:rPr>
          <w:rFonts w:ascii="Calibri" w:hAnsi="Calibri" w:cs="Calibri"/>
          <w:b/>
          <w:bCs/>
          <w:sz w:val="24"/>
        </w:rPr>
        <w:t>1</w:t>
      </w:r>
      <w:r>
        <w:rPr>
          <w:rFonts w:ascii="Calibri" w:hAnsi="Calibri" w:cs="Calibri"/>
          <w:b/>
          <w:bCs/>
          <w:sz w:val="24"/>
        </w:rPr>
        <w:t>6</w:t>
      </w:r>
    </w:p>
    <w:p w:rsidR="0037443C" w:rsidRPr="00591537" w:rsidRDefault="0037443C" w:rsidP="00843117">
      <w:pPr>
        <w:spacing w:before="120" w:line="360" w:lineRule="auto"/>
        <w:jc w:val="center"/>
        <w:rPr>
          <w:rFonts w:ascii="Calibri" w:hAnsi="Calibri" w:cs="Calibri"/>
        </w:rPr>
      </w:pPr>
      <w:r w:rsidRPr="00591537">
        <w:rPr>
          <w:rFonts w:ascii="Calibri" w:hAnsi="Calibri" w:cs="Calibri"/>
          <w:b/>
        </w:rPr>
        <w:t>Υποχρεώσεις δικαιούχου για θέματα δημοσιότητας και ενημέρωσης</w:t>
      </w:r>
    </w:p>
    <w:p w:rsidR="0037443C" w:rsidRPr="00591537" w:rsidRDefault="0037443C" w:rsidP="00843117">
      <w:pPr>
        <w:spacing w:line="360" w:lineRule="auto"/>
        <w:contextualSpacing/>
        <w:jc w:val="both"/>
        <w:rPr>
          <w:rFonts w:ascii="Calibri" w:hAnsi="Calibri" w:cs="Calibri"/>
        </w:rPr>
      </w:pPr>
      <w:r w:rsidRPr="00591537">
        <w:rPr>
          <w:rFonts w:ascii="Calibri" w:hAnsi="Calibri" w:cs="Calibri"/>
        </w:rPr>
        <w:t xml:space="preserve">1. Σύμφωνα με τους Εκτελεστικούς Κανονισμούς (ΕΕ) αριθ. 808/2014 (άρθρο 13, Παράρτημα ΙΙΙ) και αριθ. 669/2016 (άρθρο 1, Παράρτημα ΙΙΙ), οι δικαιούχοι πράξεων που συγχρηματοδοτούνται από το ΠΑΑ 2014-2020, είναι υποχρεωμένοι να προβούν σε ενέργειες ενημέρωσης του κοινού σχετικά με τη στήριξη που λαμβάνουν από το ΕΓΤΑΑ. Η μη τήρηση των ελάχιστων υποχρεωτικών κανόνων ενημέρωσης επισύρει κυρώσεις από τα ευρωπαϊκά και εθνικά όργανα ελέγχου. </w:t>
      </w:r>
    </w:p>
    <w:p w:rsidR="0037443C" w:rsidRPr="006315FD" w:rsidRDefault="0037443C" w:rsidP="00843117">
      <w:pPr>
        <w:spacing w:line="360" w:lineRule="auto"/>
        <w:jc w:val="both"/>
        <w:rPr>
          <w:rFonts w:ascii="Calibri" w:hAnsi="Calibri" w:cs="Calibri"/>
        </w:rPr>
      </w:pPr>
      <w:r w:rsidRPr="00591537">
        <w:rPr>
          <w:rFonts w:ascii="Calibri" w:hAnsi="Calibri" w:cs="Calibri"/>
        </w:rPr>
        <w:t>2. Οι κατ’ ελάχιστον υποχρεώσεις του δικαιούχου ως προς την τήρηση των κανόνων δημοσιότητας και ενημέρωσης είναι:</w:t>
      </w:r>
    </w:p>
    <w:p w:rsidR="0037443C" w:rsidRPr="00B41904" w:rsidRDefault="0037443C" w:rsidP="00843117">
      <w:pPr>
        <w:pStyle w:val="ListParagraph"/>
        <w:numPr>
          <w:ilvl w:val="0"/>
          <w:numId w:val="5"/>
        </w:numPr>
        <w:spacing w:line="360" w:lineRule="auto"/>
        <w:ind w:left="709"/>
        <w:jc w:val="both"/>
        <w:rPr>
          <w:sz w:val="24"/>
          <w:szCs w:val="24"/>
        </w:rPr>
      </w:pPr>
      <w:r w:rsidRPr="00B41904">
        <w:rPr>
          <w:sz w:val="24"/>
          <w:szCs w:val="24"/>
        </w:rPr>
        <w:t>Για πράξεις των οποίων η συνολική δημόσια δαπάνη είναι 50.000 – 500.000 Ευρώ, απαιτείται η ανάρτηση τουλάχιστον μίας αφίσας ελάχιστου μεγέθους Α3 ή πινακίδας με πληροφορίες σχετικά με την πράξη, σε σημείο εύκολα ορατό, επισημαίνοντας τη χρηματοδοτική συνδρομή από την Ευρωπαϊκή Ένωση και την Ελλάδα.</w:t>
      </w:r>
    </w:p>
    <w:p w:rsidR="0037443C" w:rsidRPr="00591537" w:rsidRDefault="0037443C" w:rsidP="00843117">
      <w:pPr>
        <w:pStyle w:val="ListParagraph"/>
        <w:numPr>
          <w:ilvl w:val="0"/>
          <w:numId w:val="5"/>
        </w:numPr>
        <w:spacing w:line="360" w:lineRule="auto"/>
        <w:ind w:left="709"/>
        <w:jc w:val="both"/>
        <w:rPr>
          <w:sz w:val="24"/>
          <w:szCs w:val="24"/>
        </w:rPr>
      </w:pPr>
      <w:r w:rsidRPr="00591537">
        <w:rPr>
          <w:sz w:val="24"/>
          <w:szCs w:val="24"/>
        </w:rPr>
        <w:t xml:space="preserve">Για πράξεις που αφορούν σε αγορά εξοπλισμού, ή υποδομές ή κατασκευαστικά έργα, των οποίων η συνολική δημόσια δαπάνη υπερβαίνει τις 500.000 Ευρώ, ο δικαιούχος τοποθετεί προσωρινή πινακίδα σημαντικού μεγέθους. </w:t>
      </w:r>
    </w:p>
    <w:p w:rsidR="0037443C" w:rsidRPr="00591537" w:rsidRDefault="0037443C" w:rsidP="00843117">
      <w:pPr>
        <w:pStyle w:val="ListParagraph"/>
        <w:numPr>
          <w:ilvl w:val="0"/>
          <w:numId w:val="5"/>
        </w:numPr>
        <w:spacing w:line="360" w:lineRule="auto"/>
        <w:ind w:left="709"/>
        <w:jc w:val="both"/>
        <w:rPr>
          <w:sz w:val="24"/>
          <w:szCs w:val="24"/>
        </w:rPr>
      </w:pPr>
      <w:r w:rsidRPr="00591537">
        <w:rPr>
          <w:sz w:val="24"/>
          <w:szCs w:val="24"/>
        </w:rPr>
        <w:t>Το αργότερο εντός τριών μηνών από την ολοκλήρωση της πράξης, ο δικαιούχος τοποθετεί μόνιμη αναμνηστική πλάκα ή πινακίδα σημαντικού μεγέθους, σε σημείο εύκολα ορατό από το κοινό, όπου επισημαίνεται τουλάχιστον η περιγραφή της πράξης και η χρηματοδοτική συνδρομή της Ευρωπαϊκής Ένωσης και της Ελλάδας. Το υλικό κατασκευής και ο τρόπος τοποθέτησης των μόνιμων πινακίδων θα πρέπει να εξασφαλίζουν τη μόνιμη εγκατάστασή τους. Εφόσον η επεξηγηματική πινακίδα που τοποθετείται κατά την εκτέλεση του έργου έχει μόνιμο χαρακτήρα, δεν είναι απαραίτητη η τοποθέτηση αναμνηστικής πλάκας.</w:t>
      </w:r>
    </w:p>
    <w:p w:rsidR="0037443C" w:rsidRPr="00591537" w:rsidRDefault="0037443C" w:rsidP="00843117">
      <w:pPr>
        <w:pStyle w:val="ListParagraph"/>
        <w:numPr>
          <w:ilvl w:val="0"/>
          <w:numId w:val="5"/>
        </w:numPr>
        <w:spacing w:line="360" w:lineRule="auto"/>
        <w:ind w:left="709"/>
        <w:jc w:val="both"/>
        <w:rPr>
          <w:sz w:val="24"/>
          <w:szCs w:val="24"/>
        </w:rPr>
      </w:pPr>
      <w:r w:rsidRPr="00591537">
        <w:rPr>
          <w:sz w:val="24"/>
          <w:szCs w:val="24"/>
        </w:rPr>
        <w:t xml:space="preserve">Ως προς την αναγραφή του προϋπολογισμού αναγράφεται ο συνολικός προϋπολογισμός της πράξης, όπως αναφέρεται στην απόφαση ένταξης της πράξης, με διάκριση σε Δημόσια Δαπάνη και Ιδιωτική Συμμετοχή. </w:t>
      </w:r>
    </w:p>
    <w:p w:rsidR="0037443C" w:rsidRPr="00591537" w:rsidRDefault="0037443C" w:rsidP="00843117">
      <w:pPr>
        <w:pStyle w:val="ListParagraph"/>
        <w:numPr>
          <w:ilvl w:val="0"/>
          <w:numId w:val="5"/>
        </w:numPr>
        <w:spacing w:line="360" w:lineRule="auto"/>
        <w:ind w:left="709"/>
        <w:jc w:val="both"/>
        <w:rPr>
          <w:sz w:val="24"/>
          <w:szCs w:val="24"/>
        </w:rPr>
      </w:pPr>
      <w:r w:rsidRPr="00591537">
        <w:rPr>
          <w:sz w:val="24"/>
          <w:szCs w:val="24"/>
        </w:rPr>
        <w:t>Όσον αφορά στο βασικό στόχο της πράξης προτείνεται να είναι σύντομος και να γίνεται επικοινωνιακή επεξεργασία της διατύπωσής του, ώστε να είναι κατανοητός από το ευρύ κοινό.</w:t>
      </w:r>
    </w:p>
    <w:p w:rsidR="0037443C" w:rsidRPr="00591537" w:rsidRDefault="0037443C" w:rsidP="00843117">
      <w:pPr>
        <w:pStyle w:val="ListParagraph"/>
        <w:numPr>
          <w:ilvl w:val="0"/>
          <w:numId w:val="5"/>
        </w:numPr>
        <w:spacing w:line="360" w:lineRule="auto"/>
        <w:ind w:left="709"/>
        <w:jc w:val="both"/>
        <w:rPr>
          <w:sz w:val="24"/>
          <w:szCs w:val="24"/>
        </w:rPr>
      </w:pPr>
      <w:r w:rsidRPr="00591537">
        <w:rPr>
          <w:sz w:val="24"/>
          <w:szCs w:val="24"/>
        </w:rPr>
        <w:t xml:space="preserve">Για πράξεις, στο πλαίσιο των οποίων λειτουργεί και ιστότοπος, θα πρέπει να γίνεται σύντομη περιγραφή της πράξης και να αναφέρεται η χρηματοδοτική συνδρομή της Ευρωπαϊκής Ένωσης και της Ελλάδας στην αρχική σελίδα. </w:t>
      </w:r>
    </w:p>
    <w:p w:rsidR="0037443C" w:rsidRPr="00591537" w:rsidRDefault="0037443C" w:rsidP="00843117">
      <w:pPr>
        <w:pStyle w:val="ListParagraph"/>
        <w:numPr>
          <w:ilvl w:val="0"/>
          <w:numId w:val="5"/>
        </w:numPr>
        <w:spacing w:line="360" w:lineRule="auto"/>
        <w:ind w:left="709"/>
        <w:jc w:val="both"/>
        <w:rPr>
          <w:sz w:val="24"/>
          <w:szCs w:val="24"/>
        </w:rPr>
      </w:pPr>
      <w:r w:rsidRPr="00591537">
        <w:rPr>
          <w:sz w:val="24"/>
          <w:szCs w:val="24"/>
        </w:rPr>
        <w:t>Τα λογότυπα τοποθετούνται στη σελίδα του ιστοτόπου του δικαιούχου σε θέση που είναι ορατή και μέσα στο οπτικό πεδίο της ψηφιακής συσκευής που απεικονίζει.</w:t>
      </w:r>
    </w:p>
    <w:p w:rsidR="0037443C" w:rsidRPr="00591537" w:rsidRDefault="0037443C" w:rsidP="00843117">
      <w:pPr>
        <w:pStyle w:val="ListParagraph"/>
        <w:numPr>
          <w:ilvl w:val="0"/>
          <w:numId w:val="5"/>
        </w:numPr>
        <w:spacing w:line="360" w:lineRule="auto"/>
        <w:ind w:left="709"/>
        <w:jc w:val="both"/>
        <w:rPr>
          <w:sz w:val="24"/>
          <w:szCs w:val="24"/>
        </w:rPr>
      </w:pPr>
      <w:r w:rsidRPr="00591537">
        <w:rPr>
          <w:sz w:val="24"/>
          <w:szCs w:val="24"/>
        </w:rPr>
        <w:t>Σε περιπτώσεις που ο δικαιούχος προβαίνει σε ενημέρωση του κοινού μέσω προωθητικού υλικού (έντυπου, ηλεκτρονικού ή οποιουδήποτε άλλου είδους προωθητικού υλικού) ή καταχωρίσεων στον τύπο, θα πρέπει να υπάρχει αναφορά στη συγχρηματοδότηση της πράξης από την Ευρωπαϊκή Ένωση και την Ελλάδα. Το έμβλημα της Ένωσης θα πρέπει να είναι πάντα ευδιάκριτο και να βρίσκεται σε προβεβλημένη θέση. Η θέση και το μέγεθός του είναι ανάλογη της κλίμακας του υλικού ή του εγγράφου που χρησιμοποιείται. Επίσης η αναφορά στο Ταμείο χρηματοδότησης θα πρέπει να είναι ευανάγνωστη.</w:t>
      </w:r>
    </w:p>
    <w:p w:rsidR="0037443C" w:rsidRPr="00591537" w:rsidRDefault="0037443C" w:rsidP="00843117">
      <w:pPr>
        <w:pStyle w:val="ListParagraph"/>
        <w:numPr>
          <w:ilvl w:val="0"/>
          <w:numId w:val="5"/>
        </w:numPr>
        <w:spacing w:line="360" w:lineRule="auto"/>
        <w:ind w:left="709"/>
        <w:jc w:val="both"/>
        <w:rPr>
          <w:sz w:val="24"/>
          <w:szCs w:val="24"/>
        </w:rPr>
      </w:pPr>
      <w:r w:rsidRPr="00591537">
        <w:rPr>
          <w:sz w:val="24"/>
          <w:szCs w:val="24"/>
        </w:rPr>
        <w:t>Σε περιπτώσεις που ο δικαιούχος προβαίνει σε ενημέρωση του κοινού μέσω τηλεοπτικών μηνυμάτων θα πρέπει να αναφέρεται το όνομα της πράξης στο κυρίως πλαίσιο του κειμένου της διαφήμισης και αυτό του ΠΑΑ 2014-2020. Επίσης θα πρέπει στο τέλος του τηλεοπτικού μηνύματος να εμφανίζονται τα λογότυπα που προβλέπονται. Επιπλέον θα πρέπει να εκφωνείται η φράση: «Με τη συγχρηματοδότηση της Ελλάδας και της Ευρωπαϊκής Ένωσης».</w:t>
      </w:r>
    </w:p>
    <w:p w:rsidR="0037443C" w:rsidRPr="00591537" w:rsidRDefault="0037443C" w:rsidP="00843117">
      <w:pPr>
        <w:pStyle w:val="ListParagraph"/>
        <w:numPr>
          <w:ilvl w:val="0"/>
          <w:numId w:val="5"/>
        </w:numPr>
        <w:spacing w:line="360" w:lineRule="auto"/>
        <w:ind w:left="709"/>
        <w:jc w:val="both"/>
        <w:rPr>
          <w:sz w:val="24"/>
          <w:szCs w:val="24"/>
        </w:rPr>
      </w:pPr>
      <w:r w:rsidRPr="00591537">
        <w:rPr>
          <w:sz w:val="24"/>
          <w:szCs w:val="24"/>
        </w:rPr>
        <w:t>Σε περιπτώσεις που ο δικαιούχος προβαίνει σε ενημέρωση του κοινού μέσω ραδιοφωνικών μηνυμάτων να αναφέρεται κατά τη διάρκεια του μηνύματος το Υπουργείο Αγροτικής Ανάπτυξης &amp; Τροφίμων, το ΠΑΑ 2014-2020, το LEADER και το ΕΓΤΑΑ: η Ευρώπη επενδύει στις αγροτικές περιοχές, ενώ στο κλείσιμο του μηνύματος να εκφωνείται «Με τη συγχρηματοδότηση της Ελλάδας και της Ευρωπαϊκής Ένωσης».</w:t>
      </w:r>
    </w:p>
    <w:p w:rsidR="0037443C" w:rsidRPr="00591537" w:rsidRDefault="0037443C" w:rsidP="00843117">
      <w:pPr>
        <w:pStyle w:val="ListParagraph"/>
        <w:numPr>
          <w:ilvl w:val="0"/>
          <w:numId w:val="5"/>
        </w:numPr>
        <w:spacing w:line="360" w:lineRule="auto"/>
        <w:ind w:left="709"/>
        <w:jc w:val="both"/>
      </w:pPr>
      <w:r w:rsidRPr="00591537">
        <w:rPr>
          <w:sz w:val="24"/>
          <w:szCs w:val="24"/>
        </w:rPr>
        <w:t>Οι πληροφορίες και αναφορές στην Ευρωπαϊκή Ένωση (Σημαία, Ταμείο, σύνθημα, συγχρηματοδότηση καθώς και λογότυπο LEADER) πρέπει να καταλαμβάνουν νοητά τουλάχιστον το 25% της πινακίδας, ή της αναμνηστικής πλάκας, ή της αρχικής σελίδας του ιστοτόπου. Τα γραφικά πρότυπα της Σημαίας της Ευρωπαϊκής Ένωσης παρουσιάζονται στην ιστοσελίδα:</w:t>
      </w:r>
    </w:p>
    <w:p w:rsidR="0037443C" w:rsidRPr="008D1B7E" w:rsidRDefault="0037443C" w:rsidP="00843117">
      <w:pPr>
        <w:pStyle w:val="BodyText"/>
        <w:jc w:val="center"/>
        <w:rPr>
          <w:rStyle w:val="Hyperlink"/>
          <w:rFonts w:cs="Arial"/>
        </w:rPr>
      </w:pPr>
      <w:hyperlink r:id="rId7" w:history="1">
        <w:r w:rsidRPr="00585658">
          <w:rPr>
            <w:rStyle w:val="Hyperlink"/>
            <w:rFonts w:cs="Arial"/>
          </w:rPr>
          <w:t>http://europa.eu/about-eu/basic-information/symbols/flag/index_el.ht</w:t>
        </w:r>
      </w:hyperlink>
      <w:r w:rsidRPr="008D1B7E">
        <w:rPr>
          <w:rStyle w:val="Hyperlink"/>
          <w:rFonts w:cs="Arial"/>
        </w:rPr>
        <w:t>m</w:t>
      </w:r>
    </w:p>
    <w:p w:rsidR="0037443C" w:rsidRDefault="0037443C" w:rsidP="00843117">
      <w:pPr>
        <w:pStyle w:val="BodyText"/>
        <w:jc w:val="center"/>
      </w:pPr>
    </w:p>
    <w:p w:rsidR="0037443C" w:rsidRPr="00591537" w:rsidRDefault="0037443C" w:rsidP="00843117">
      <w:pPr>
        <w:pStyle w:val="BodyText"/>
        <w:jc w:val="center"/>
        <w:rPr>
          <w:rFonts w:ascii="Calibri" w:hAnsi="Calibri" w:cs="Calibri"/>
          <w:b/>
          <w:bCs/>
          <w:sz w:val="24"/>
        </w:rPr>
      </w:pPr>
      <w:bookmarkStart w:id="1" w:name="_GoBack"/>
      <w:bookmarkEnd w:id="1"/>
      <w:r w:rsidRPr="00591537">
        <w:rPr>
          <w:rFonts w:ascii="Calibri" w:hAnsi="Calibri" w:cs="Calibri"/>
          <w:b/>
          <w:bCs/>
          <w:sz w:val="24"/>
        </w:rPr>
        <w:t>Άρθρο 1</w:t>
      </w:r>
      <w:r>
        <w:rPr>
          <w:rFonts w:ascii="Calibri" w:hAnsi="Calibri" w:cs="Calibri"/>
          <w:b/>
          <w:bCs/>
          <w:sz w:val="24"/>
        </w:rPr>
        <w:t>7</w:t>
      </w:r>
    </w:p>
    <w:p w:rsidR="0037443C" w:rsidRPr="00591537" w:rsidRDefault="0037443C" w:rsidP="00843117">
      <w:pPr>
        <w:pStyle w:val="BodyText"/>
        <w:jc w:val="center"/>
        <w:rPr>
          <w:rFonts w:ascii="Calibri" w:hAnsi="Calibri" w:cs="Calibri"/>
          <w:sz w:val="24"/>
        </w:rPr>
      </w:pPr>
      <w:r w:rsidRPr="00591537">
        <w:rPr>
          <w:rFonts w:ascii="Calibri" w:hAnsi="Calibri" w:cs="Calibri"/>
          <w:b/>
          <w:bCs/>
          <w:sz w:val="24"/>
        </w:rPr>
        <w:t>Τελικές Διατάξεις</w:t>
      </w:r>
    </w:p>
    <w:p w:rsidR="0037443C" w:rsidRPr="00591537" w:rsidRDefault="0037443C" w:rsidP="00843117">
      <w:pPr>
        <w:pStyle w:val="BodyText"/>
        <w:numPr>
          <w:ilvl w:val="0"/>
          <w:numId w:val="4"/>
        </w:numPr>
        <w:spacing w:after="120"/>
        <w:ind w:left="425" w:hanging="425"/>
        <w:rPr>
          <w:rFonts w:ascii="Calibri" w:hAnsi="Calibri" w:cs="Calibri"/>
          <w:sz w:val="24"/>
        </w:rPr>
      </w:pPr>
      <w:r w:rsidRPr="00591537">
        <w:rPr>
          <w:rFonts w:ascii="Calibri" w:hAnsi="Calibri" w:cs="Calibri"/>
          <w:sz w:val="24"/>
        </w:rPr>
        <w:t>Η παρούσα τροποποιείται ή συμπληρώνεται μόνο με έγγραφο της ΟΤΔ, το οποίο αποτελεί και συστατικό της τύπο. Η μη άσκηση κάποιου δικαιώματος ή ανοχή της μη εκπλήρωσης κάποιας υποχρέωσης από οποιοδήποτε συμβαλλόμενο μέρος, δεν μπορεί να θεωρηθεί ως παραίτηση του μέρους αυτού από το δικαίωμά του ή απαλλαγή από τις υποχρεώσεις του αντίστοιχα.</w:t>
      </w:r>
    </w:p>
    <w:p w:rsidR="0037443C" w:rsidRPr="00591537" w:rsidRDefault="0037443C" w:rsidP="00843117">
      <w:pPr>
        <w:pStyle w:val="BodyText"/>
        <w:numPr>
          <w:ilvl w:val="0"/>
          <w:numId w:val="4"/>
        </w:numPr>
        <w:spacing w:after="120"/>
        <w:ind w:left="425" w:hanging="425"/>
        <w:rPr>
          <w:rFonts w:ascii="Calibri" w:hAnsi="Calibri" w:cs="Calibri"/>
          <w:b/>
          <w:bCs/>
          <w:sz w:val="24"/>
        </w:rPr>
      </w:pPr>
      <w:r w:rsidRPr="00591537">
        <w:rPr>
          <w:rFonts w:ascii="Calibri" w:hAnsi="Calibri" w:cs="Calibri"/>
          <w:sz w:val="24"/>
        </w:rPr>
        <w:t>Η παρούσα συντάχθηκε σε τρία πρωτότυπα, αναγνώσθηκε και υπογράφηκε από τα συμβαλλόμενα μέρη. Κάθε συμβαλλόμενο μέρος πήρε από ένα πρωτότυπο, ενώ το τρίτο θα κοινοποιηθεί με επιμέλεια της ΟΤΔ στ</w:t>
      </w:r>
      <w:r>
        <w:rPr>
          <w:rFonts w:ascii="Calibri" w:hAnsi="Calibri" w:cs="Calibri"/>
          <w:sz w:val="24"/>
        </w:rPr>
        <w:t>ην ΕΥΔ της Περιφέρειας Ανατολικής Μακεδονίας και Θράκης.</w:t>
      </w:r>
    </w:p>
    <w:p w:rsidR="0037443C" w:rsidRPr="00591537" w:rsidRDefault="0037443C" w:rsidP="00843117">
      <w:pPr>
        <w:pStyle w:val="BodyText"/>
        <w:jc w:val="center"/>
        <w:rPr>
          <w:rFonts w:ascii="Calibri" w:hAnsi="Calibri" w:cs="Calibri"/>
          <w:b/>
          <w:bCs/>
          <w:sz w:val="24"/>
        </w:rPr>
      </w:pPr>
    </w:p>
    <w:p w:rsidR="0037443C" w:rsidRPr="00591537" w:rsidRDefault="0037443C" w:rsidP="00843117">
      <w:pPr>
        <w:pStyle w:val="BodyText"/>
        <w:jc w:val="center"/>
        <w:rPr>
          <w:rFonts w:ascii="Calibri" w:hAnsi="Calibri" w:cs="Calibri"/>
          <w:b/>
          <w:bCs/>
          <w:sz w:val="24"/>
        </w:rPr>
      </w:pPr>
    </w:p>
    <w:p w:rsidR="0037443C" w:rsidRPr="00591537" w:rsidRDefault="0037443C" w:rsidP="00843117">
      <w:pPr>
        <w:pStyle w:val="BodyText"/>
        <w:jc w:val="center"/>
        <w:rPr>
          <w:rFonts w:ascii="Calibri" w:hAnsi="Calibri" w:cs="Calibri"/>
          <w:b/>
          <w:bCs/>
          <w:sz w:val="24"/>
        </w:rPr>
      </w:pPr>
      <w:r w:rsidRPr="00591537">
        <w:rPr>
          <w:rFonts w:ascii="Calibri" w:hAnsi="Calibri" w:cs="Calibri"/>
          <w:b/>
          <w:bCs/>
          <w:sz w:val="24"/>
        </w:rPr>
        <w:t>ΟΙ ΣΥΜΒΑΛΛΟΜΕΝΟΙ</w:t>
      </w:r>
    </w:p>
    <w:p w:rsidR="0037443C" w:rsidRPr="00591537" w:rsidRDefault="0037443C" w:rsidP="00843117">
      <w:pPr>
        <w:pStyle w:val="BodyText"/>
        <w:rPr>
          <w:rFonts w:ascii="Calibri" w:hAnsi="Calibri" w:cs="Calibri"/>
          <w:b/>
          <w:bCs/>
          <w:sz w:val="24"/>
        </w:rPr>
      </w:pPr>
    </w:p>
    <w:p w:rsidR="0037443C" w:rsidRPr="00591537" w:rsidRDefault="0037443C" w:rsidP="00843117">
      <w:pPr>
        <w:pStyle w:val="BodyText"/>
        <w:rPr>
          <w:rFonts w:ascii="Calibri" w:hAnsi="Calibri" w:cs="Calibri"/>
          <w:sz w:val="24"/>
        </w:rPr>
      </w:pPr>
      <w:r w:rsidRPr="00591537">
        <w:rPr>
          <w:rFonts w:ascii="Calibri" w:hAnsi="Calibri" w:cs="Calibri"/>
          <w:b/>
          <w:bCs/>
          <w:sz w:val="24"/>
        </w:rPr>
        <w:t>Για την ΟΤΔ</w:t>
      </w:r>
      <w:r>
        <w:rPr>
          <w:rFonts w:ascii="Calibri" w:hAnsi="Calibri" w:cs="Calibri"/>
          <w:b/>
          <w:bCs/>
          <w:sz w:val="24"/>
        </w:rPr>
        <w:t xml:space="preserve"> </w:t>
      </w:r>
      <w:r>
        <w:rPr>
          <w:rFonts w:ascii="Calibri" w:hAnsi="Calibri" w:cs="Calibri"/>
          <w:b/>
          <w:bCs/>
          <w:sz w:val="24"/>
          <w:lang w:val="en-US"/>
        </w:rPr>
        <w:t xml:space="preserve"> </w:t>
      </w:r>
      <w:r>
        <w:rPr>
          <w:rFonts w:ascii="Calibri" w:hAnsi="Calibri" w:cs="Calibri"/>
          <w:b/>
          <w:bCs/>
          <w:sz w:val="24"/>
        </w:rPr>
        <w:t>ΑΝ. ΡΟ. Α.Ε.</w:t>
      </w:r>
      <w:r w:rsidRPr="00591537">
        <w:rPr>
          <w:rFonts w:ascii="Calibri" w:hAnsi="Calibri" w:cs="Calibri"/>
          <w:b/>
          <w:bCs/>
          <w:sz w:val="24"/>
        </w:rPr>
        <w:tab/>
      </w:r>
      <w:r w:rsidRPr="00591537">
        <w:rPr>
          <w:rFonts w:ascii="Calibri" w:hAnsi="Calibri" w:cs="Calibri"/>
          <w:b/>
          <w:bCs/>
          <w:sz w:val="24"/>
        </w:rPr>
        <w:tab/>
      </w:r>
      <w:r w:rsidRPr="00591537">
        <w:rPr>
          <w:rFonts w:ascii="Calibri" w:hAnsi="Calibri" w:cs="Calibri"/>
          <w:b/>
          <w:bCs/>
          <w:sz w:val="24"/>
        </w:rPr>
        <w:tab/>
        <w:t xml:space="preserve">                         </w:t>
      </w:r>
      <w:r w:rsidRPr="00591537">
        <w:rPr>
          <w:rFonts w:ascii="Calibri" w:hAnsi="Calibri" w:cs="Calibri"/>
          <w:b/>
          <w:bCs/>
          <w:sz w:val="24"/>
          <w:lang w:eastAsia="el-GR"/>
        </w:rPr>
        <w:t>Ο Δικαιούχος</w:t>
      </w:r>
    </w:p>
    <w:p w:rsidR="0037443C" w:rsidRPr="00591537" w:rsidRDefault="0037443C" w:rsidP="00843117">
      <w:pPr>
        <w:pStyle w:val="BodyText"/>
        <w:rPr>
          <w:rFonts w:ascii="Calibri" w:hAnsi="Calibri" w:cs="Calibri"/>
          <w:sz w:val="24"/>
        </w:rPr>
      </w:pPr>
      <w:r>
        <w:rPr>
          <w:rFonts w:ascii="Calibri" w:hAnsi="Calibri" w:cs="Calibri"/>
          <w:sz w:val="24"/>
        </w:rPr>
        <w:t xml:space="preserve">Ο ΠΡΟΕΔΡΟΣ ΤΗΣ ΕΔΠ  </w:t>
      </w:r>
      <w:r>
        <w:rPr>
          <w:rFonts w:ascii="Calibri" w:hAnsi="Calibri" w:cs="Calibri"/>
          <w:sz w:val="24"/>
          <w:lang w:val="en-US"/>
        </w:rPr>
        <w:t>LEADER</w:t>
      </w:r>
      <w:r w:rsidRPr="00591537">
        <w:rPr>
          <w:rFonts w:ascii="Calibri" w:hAnsi="Calibri" w:cs="Calibri"/>
          <w:sz w:val="24"/>
        </w:rPr>
        <w:tab/>
      </w:r>
      <w:r w:rsidRPr="00591537">
        <w:rPr>
          <w:rFonts w:ascii="Calibri" w:hAnsi="Calibri" w:cs="Calibri"/>
          <w:sz w:val="24"/>
        </w:rPr>
        <w:tab/>
        <w:t xml:space="preserve">                (ή για το δικαιούχο, εφόσον</w:t>
      </w:r>
    </w:p>
    <w:p w:rsidR="0037443C" w:rsidRPr="00591537" w:rsidRDefault="0037443C" w:rsidP="00843117">
      <w:pPr>
        <w:pStyle w:val="BodyText"/>
        <w:ind w:left="3600" w:firstLine="720"/>
        <w:rPr>
          <w:rFonts w:ascii="Calibri" w:hAnsi="Calibri" w:cs="Calibri"/>
          <w:sz w:val="24"/>
        </w:rPr>
      </w:pPr>
      <w:r w:rsidRPr="00591537">
        <w:rPr>
          <w:rFonts w:ascii="Calibri" w:hAnsi="Calibri" w:cs="Calibri"/>
          <w:sz w:val="24"/>
        </w:rPr>
        <w:t xml:space="preserve">              πρόκειται για νομικό πρόσωπο)</w:t>
      </w:r>
    </w:p>
    <w:p w:rsidR="0037443C" w:rsidRPr="00591537" w:rsidRDefault="0037443C" w:rsidP="00843117">
      <w:pPr>
        <w:pStyle w:val="BodyText"/>
        <w:rPr>
          <w:rFonts w:ascii="Calibri" w:hAnsi="Calibri" w:cs="Calibri"/>
          <w:sz w:val="24"/>
        </w:rPr>
      </w:pPr>
      <w:r w:rsidRPr="00591537">
        <w:rPr>
          <w:rFonts w:ascii="Calibri" w:hAnsi="Calibri" w:cs="Calibri"/>
          <w:sz w:val="24"/>
        </w:rPr>
        <w:t>(Υπογραφή και Ονοματεπώνυμο)</w:t>
      </w:r>
      <w:r w:rsidRPr="00591537">
        <w:rPr>
          <w:rFonts w:ascii="Calibri" w:hAnsi="Calibri" w:cs="Calibri"/>
          <w:sz w:val="24"/>
        </w:rPr>
        <w:tab/>
      </w:r>
      <w:r w:rsidRPr="00591537">
        <w:rPr>
          <w:rFonts w:ascii="Calibri" w:hAnsi="Calibri" w:cs="Calibri"/>
          <w:sz w:val="24"/>
        </w:rPr>
        <w:tab/>
      </w:r>
      <w:r w:rsidRPr="00591537">
        <w:rPr>
          <w:rFonts w:ascii="Calibri" w:hAnsi="Calibri" w:cs="Calibri"/>
          <w:sz w:val="24"/>
        </w:rPr>
        <w:tab/>
        <w:t xml:space="preserve">         </w:t>
      </w:r>
    </w:p>
    <w:p w:rsidR="0037443C" w:rsidRPr="00591537" w:rsidRDefault="0037443C" w:rsidP="00843117">
      <w:pPr>
        <w:pStyle w:val="BodyText"/>
        <w:rPr>
          <w:rFonts w:ascii="Calibri" w:hAnsi="Calibri" w:cs="Calibri"/>
          <w:b/>
          <w:bCs/>
          <w:sz w:val="24"/>
        </w:rPr>
      </w:pPr>
      <w:r w:rsidRPr="00591537">
        <w:rPr>
          <w:rFonts w:ascii="Calibri" w:hAnsi="Calibri" w:cs="Calibri"/>
          <w:sz w:val="24"/>
        </w:rPr>
        <w:t>Σφραγίδα της ΟΤΔ</w:t>
      </w:r>
    </w:p>
    <w:p w:rsidR="0037443C" w:rsidRPr="00591537" w:rsidRDefault="0037443C" w:rsidP="00843117">
      <w:pPr>
        <w:pStyle w:val="BodyText"/>
        <w:rPr>
          <w:rFonts w:ascii="Calibri" w:hAnsi="Calibri" w:cs="Calibri"/>
          <w:b/>
          <w:bCs/>
          <w:sz w:val="24"/>
        </w:rPr>
      </w:pPr>
    </w:p>
    <w:p w:rsidR="0037443C" w:rsidRPr="00591537" w:rsidRDefault="0037443C" w:rsidP="00843117">
      <w:pPr>
        <w:pStyle w:val="BodyText"/>
        <w:rPr>
          <w:rFonts w:ascii="Calibri" w:hAnsi="Calibri" w:cs="Calibri"/>
          <w:b/>
          <w:bCs/>
          <w:sz w:val="24"/>
        </w:rPr>
      </w:pPr>
    </w:p>
    <w:p w:rsidR="0037443C" w:rsidRPr="00EC7C12" w:rsidRDefault="0037443C" w:rsidP="00843117">
      <w:pPr>
        <w:pStyle w:val="BodyText"/>
        <w:rPr>
          <w:rFonts w:ascii="Calibri" w:hAnsi="Calibri" w:cs="Calibri"/>
          <w:b/>
          <w:bCs/>
          <w:sz w:val="24"/>
        </w:rPr>
      </w:pPr>
    </w:p>
    <w:p w:rsidR="0037443C" w:rsidRPr="00EC7C12" w:rsidRDefault="0037443C" w:rsidP="00843117">
      <w:pPr>
        <w:pStyle w:val="BodyText"/>
        <w:jc w:val="center"/>
        <w:rPr>
          <w:rFonts w:ascii="Calibri" w:hAnsi="Calibri" w:cs="Calibri"/>
          <w:b/>
          <w:bCs/>
          <w:sz w:val="24"/>
        </w:rPr>
      </w:pPr>
    </w:p>
    <w:p w:rsidR="0037443C" w:rsidRPr="00591537" w:rsidRDefault="0037443C" w:rsidP="00843117">
      <w:pPr>
        <w:pStyle w:val="BodyText"/>
        <w:pageBreakBefore/>
        <w:rPr>
          <w:rFonts w:ascii="Calibri" w:hAnsi="Calibri" w:cs="Calibri"/>
          <w:b/>
          <w:bCs/>
          <w:sz w:val="24"/>
        </w:rPr>
      </w:pPr>
    </w:p>
    <w:p w:rsidR="0037443C" w:rsidRPr="00591537" w:rsidRDefault="0037443C" w:rsidP="00843117">
      <w:pPr>
        <w:pStyle w:val="BodyText"/>
        <w:pBdr>
          <w:top w:val="single" w:sz="4" w:space="1" w:color="000000"/>
          <w:left w:val="single" w:sz="4" w:space="4" w:color="000000"/>
          <w:bottom w:val="single" w:sz="4" w:space="1" w:color="000000"/>
          <w:right w:val="single" w:sz="4" w:space="4" w:color="000000"/>
        </w:pBdr>
        <w:jc w:val="center"/>
        <w:rPr>
          <w:rFonts w:ascii="Calibri" w:hAnsi="Calibri" w:cs="Calibri"/>
          <w:b/>
          <w:bCs/>
          <w:sz w:val="24"/>
        </w:rPr>
      </w:pPr>
      <w:r w:rsidRPr="00591537">
        <w:rPr>
          <w:rFonts w:ascii="Calibri" w:hAnsi="Calibri" w:cs="Calibri"/>
          <w:b/>
          <w:bCs/>
          <w:sz w:val="24"/>
        </w:rPr>
        <w:t>ΠΑΡΑΡΤΗΜΑ ΣΥΜΒΑΣΗΣ</w:t>
      </w:r>
    </w:p>
    <w:p w:rsidR="0037443C" w:rsidRPr="00591537" w:rsidRDefault="0037443C" w:rsidP="00843117">
      <w:pPr>
        <w:pStyle w:val="BodyText"/>
        <w:rPr>
          <w:rFonts w:ascii="Calibri" w:hAnsi="Calibri" w:cs="Calibri"/>
          <w:b/>
          <w:bCs/>
          <w:sz w:val="24"/>
        </w:rPr>
      </w:pPr>
    </w:p>
    <w:p w:rsidR="0037443C" w:rsidRPr="00591537" w:rsidRDefault="0037443C" w:rsidP="00843117">
      <w:pPr>
        <w:pStyle w:val="BodyText"/>
        <w:rPr>
          <w:rFonts w:ascii="Calibri" w:hAnsi="Calibri" w:cs="Calibri"/>
          <w:b/>
          <w:bCs/>
          <w:sz w:val="24"/>
        </w:rPr>
      </w:pPr>
      <w:r w:rsidRPr="00591537">
        <w:rPr>
          <w:rFonts w:ascii="Calibri" w:hAnsi="Calibri" w:cs="Calibri"/>
          <w:sz w:val="24"/>
        </w:rPr>
        <w:t xml:space="preserve">Στο Παράρτημα της Σύμβασης περιλαμβάνονται: </w:t>
      </w:r>
    </w:p>
    <w:p w:rsidR="0037443C" w:rsidRPr="00591537" w:rsidRDefault="0037443C" w:rsidP="00843117">
      <w:pPr>
        <w:pStyle w:val="BodyText"/>
        <w:rPr>
          <w:rFonts w:ascii="Calibri" w:hAnsi="Calibri" w:cs="Calibri"/>
          <w:b/>
          <w:bCs/>
          <w:sz w:val="24"/>
        </w:rPr>
      </w:pPr>
    </w:p>
    <w:p w:rsidR="0037443C" w:rsidRPr="00591537" w:rsidRDefault="0037443C" w:rsidP="00843117">
      <w:pPr>
        <w:pStyle w:val="BodyText"/>
        <w:rPr>
          <w:rFonts w:ascii="Calibri" w:hAnsi="Calibri" w:cs="Calibri"/>
          <w:b/>
          <w:bCs/>
          <w:sz w:val="24"/>
          <w:lang w:val="en-US"/>
        </w:rPr>
      </w:pPr>
      <w:r w:rsidRPr="00591537">
        <w:rPr>
          <w:rFonts w:ascii="Calibri" w:hAnsi="Calibri" w:cs="Calibri"/>
          <w:b/>
          <w:bCs/>
          <w:sz w:val="24"/>
          <w:lang w:val="en-US"/>
        </w:rPr>
        <w:t>1.</w:t>
      </w:r>
    </w:p>
    <w:p w:rsidR="0037443C" w:rsidRPr="00591537" w:rsidRDefault="0037443C" w:rsidP="00843117">
      <w:pPr>
        <w:pStyle w:val="BodyText"/>
        <w:rPr>
          <w:rFonts w:ascii="Calibri" w:hAnsi="Calibri" w:cs="Calibri"/>
          <w:b/>
          <w:bCs/>
          <w:sz w:val="24"/>
          <w:lang w:val="en-US"/>
        </w:rPr>
      </w:pPr>
      <w:r w:rsidRPr="00591537">
        <w:rPr>
          <w:rFonts w:ascii="Calibri" w:hAnsi="Calibri" w:cs="Calibri"/>
          <w:b/>
          <w:bCs/>
          <w:sz w:val="24"/>
          <w:lang w:val="en-US"/>
        </w:rPr>
        <w:t>2</w:t>
      </w:r>
    </w:p>
    <w:p w:rsidR="0037443C" w:rsidRPr="00591537" w:rsidRDefault="0037443C" w:rsidP="00843117">
      <w:pPr>
        <w:pStyle w:val="BodyText"/>
        <w:rPr>
          <w:rFonts w:ascii="Calibri" w:hAnsi="Calibri" w:cs="Calibri"/>
          <w:b/>
          <w:bCs/>
          <w:sz w:val="24"/>
          <w:lang w:val="en-US"/>
        </w:rPr>
      </w:pPr>
      <w:r w:rsidRPr="00591537">
        <w:rPr>
          <w:rFonts w:ascii="Calibri" w:hAnsi="Calibri" w:cs="Calibri"/>
          <w:b/>
          <w:bCs/>
          <w:sz w:val="24"/>
          <w:lang w:val="en-US"/>
        </w:rPr>
        <w:t>3.</w:t>
      </w:r>
    </w:p>
    <w:p w:rsidR="0037443C" w:rsidRPr="00591537" w:rsidRDefault="0037443C" w:rsidP="00843117">
      <w:pPr>
        <w:pStyle w:val="BodyText"/>
        <w:rPr>
          <w:rFonts w:ascii="Calibri" w:hAnsi="Calibri" w:cs="Calibri"/>
          <w:b/>
          <w:bCs/>
          <w:sz w:val="24"/>
          <w:lang w:val="en-US"/>
        </w:rPr>
      </w:pPr>
      <w:r w:rsidRPr="00591537">
        <w:rPr>
          <w:rFonts w:ascii="Calibri" w:hAnsi="Calibri" w:cs="Calibri"/>
          <w:b/>
          <w:bCs/>
          <w:sz w:val="24"/>
          <w:lang w:val="en-US"/>
        </w:rPr>
        <w:t>.</w:t>
      </w:r>
    </w:p>
    <w:p w:rsidR="0037443C" w:rsidRPr="00591537" w:rsidRDefault="0037443C" w:rsidP="00843117">
      <w:pPr>
        <w:pStyle w:val="BodyText"/>
        <w:rPr>
          <w:rFonts w:ascii="Calibri" w:hAnsi="Calibri" w:cs="Calibri"/>
          <w:b/>
          <w:bCs/>
          <w:sz w:val="24"/>
          <w:lang w:val="en-US"/>
        </w:rPr>
      </w:pPr>
      <w:r w:rsidRPr="00591537">
        <w:rPr>
          <w:rFonts w:ascii="Calibri" w:hAnsi="Calibri" w:cs="Calibri"/>
          <w:b/>
          <w:bCs/>
          <w:sz w:val="24"/>
          <w:lang w:val="en-US"/>
        </w:rPr>
        <w:t>.</w:t>
      </w:r>
    </w:p>
    <w:p w:rsidR="0037443C" w:rsidRPr="00591537" w:rsidRDefault="0037443C" w:rsidP="00843117">
      <w:pPr>
        <w:pStyle w:val="BodyText"/>
        <w:rPr>
          <w:rFonts w:ascii="Calibri" w:hAnsi="Calibri" w:cs="Calibri"/>
          <w:b/>
          <w:bCs/>
          <w:sz w:val="24"/>
          <w:lang w:val="en-US"/>
        </w:rPr>
      </w:pPr>
      <w:r w:rsidRPr="00591537">
        <w:rPr>
          <w:rFonts w:ascii="Calibri" w:hAnsi="Calibri" w:cs="Calibri"/>
          <w:b/>
          <w:bCs/>
          <w:sz w:val="24"/>
          <w:lang w:val="en-US"/>
        </w:rPr>
        <w:t>.</w:t>
      </w:r>
    </w:p>
    <w:p w:rsidR="0037443C" w:rsidRPr="00591537" w:rsidRDefault="0037443C" w:rsidP="00843117">
      <w:pPr>
        <w:pStyle w:val="BodyText"/>
        <w:rPr>
          <w:rFonts w:ascii="Calibri" w:hAnsi="Calibri" w:cs="Calibri"/>
          <w:b/>
          <w:bCs/>
          <w:sz w:val="24"/>
          <w:lang w:val="en-US"/>
        </w:rPr>
      </w:pPr>
      <w:r w:rsidRPr="00591537">
        <w:rPr>
          <w:rFonts w:ascii="Calibri" w:hAnsi="Calibri" w:cs="Calibri"/>
          <w:b/>
          <w:bCs/>
          <w:sz w:val="24"/>
          <w:lang w:val="en-US"/>
        </w:rPr>
        <w:t>.</w:t>
      </w:r>
    </w:p>
    <w:p w:rsidR="0037443C" w:rsidRPr="00591537" w:rsidRDefault="0037443C" w:rsidP="00843117">
      <w:pPr>
        <w:pStyle w:val="BodyText"/>
        <w:rPr>
          <w:rFonts w:ascii="Calibri" w:hAnsi="Calibri" w:cs="Calibri"/>
          <w:b/>
          <w:bCs/>
          <w:sz w:val="24"/>
          <w:lang w:val="en-US"/>
        </w:rPr>
      </w:pPr>
    </w:p>
    <w:p w:rsidR="0037443C" w:rsidRPr="00591537" w:rsidRDefault="0037443C" w:rsidP="00843117">
      <w:pPr>
        <w:pStyle w:val="BodyText"/>
        <w:rPr>
          <w:rFonts w:ascii="Calibri" w:hAnsi="Calibri" w:cs="Calibri"/>
          <w:b/>
          <w:bCs/>
          <w:sz w:val="24"/>
          <w:lang w:val="en-US"/>
        </w:rPr>
      </w:pPr>
    </w:p>
    <w:p w:rsidR="0037443C" w:rsidRPr="00591537" w:rsidRDefault="0037443C" w:rsidP="00843117">
      <w:pPr>
        <w:pStyle w:val="BodyText"/>
        <w:rPr>
          <w:rFonts w:ascii="Calibri" w:hAnsi="Calibri" w:cs="Calibri"/>
          <w:b/>
          <w:bCs/>
          <w:sz w:val="24"/>
          <w:lang w:val="en-US"/>
        </w:rPr>
      </w:pPr>
    </w:p>
    <w:p w:rsidR="0037443C" w:rsidRPr="00591537" w:rsidRDefault="0037443C" w:rsidP="00843117">
      <w:pPr>
        <w:pStyle w:val="BodyText"/>
        <w:rPr>
          <w:rFonts w:ascii="Calibri" w:hAnsi="Calibri" w:cs="Calibri"/>
          <w:b/>
          <w:bCs/>
          <w:sz w:val="24"/>
        </w:rPr>
      </w:pPr>
    </w:p>
    <w:p w:rsidR="0037443C" w:rsidRPr="00591537" w:rsidRDefault="0037443C" w:rsidP="00843117">
      <w:pPr>
        <w:pStyle w:val="BodyText"/>
        <w:rPr>
          <w:rFonts w:ascii="Calibri" w:hAnsi="Calibri" w:cs="Calibri"/>
          <w:b/>
          <w:bCs/>
          <w:sz w:val="24"/>
        </w:rPr>
      </w:pPr>
    </w:p>
    <w:p w:rsidR="0037443C" w:rsidRPr="00591537" w:rsidRDefault="0037443C" w:rsidP="00843117">
      <w:pPr>
        <w:pStyle w:val="BodyText"/>
        <w:rPr>
          <w:rFonts w:ascii="Calibri" w:hAnsi="Calibri" w:cs="Calibri"/>
          <w:b/>
          <w:bCs/>
          <w:sz w:val="24"/>
        </w:rPr>
      </w:pPr>
    </w:p>
    <w:p w:rsidR="0037443C" w:rsidRPr="00591537" w:rsidRDefault="0037443C" w:rsidP="00843117">
      <w:pPr>
        <w:pStyle w:val="BodyText"/>
        <w:rPr>
          <w:rFonts w:ascii="Calibri" w:hAnsi="Calibri" w:cs="Calibri"/>
          <w:b/>
          <w:bCs/>
          <w:sz w:val="24"/>
        </w:rPr>
      </w:pPr>
    </w:p>
    <w:p w:rsidR="0037443C" w:rsidRPr="00591537" w:rsidRDefault="0037443C" w:rsidP="00843117">
      <w:pPr>
        <w:pStyle w:val="BodyText"/>
        <w:rPr>
          <w:rFonts w:ascii="Calibri" w:hAnsi="Calibri" w:cs="Calibri"/>
          <w:b/>
          <w:bCs/>
          <w:sz w:val="24"/>
        </w:rPr>
      </w:pPr>
    </w:p>
    <w:p w:rsidR="0037443C" w:rsidRPr="00EC7C12" w:rsidRDefault="0037443C" w:rsidP="00843117">
      <w:pPr>
        <w:pStyle w:val="BodyText"/>
        <w:rPr>
          <w:rFonts w:ascii="Calibri" w:hAnsi="Calibri" w:cs="Calibri"/>
        </w:rPr>
      </w:pPr>
    </w:p>
    <w:p w:rsidR="0037443C" w:rsidRDefault="0037443C"/>
    <w:sectPr w:rsidR="0037443C" w:rsidSect="00A75D66">
      <w:headerReference w:type="default" r:id="rId8"/>
      <w:headerReference w:type="first" r:id="rId9"/>
      <w:pgSz w:w="11906" w:h="16838"/>
      <w:pgMar w:top="1134" w:right="1418" w:bottom="1134" w:left="1701" w:header="709" w:footer="720" w:gutter="0"/>
      <w:cols w:space="720"/>
      <w:titlePg/>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443C" w:rsidRDefault="0037443C">
      <w:r>
        <w:separator/>
      </w:r>
    </w:p>
  </w:endnote>
  <w:endnote w:type="continuationSeparator" w:id="0">
    <w:p w:rsidR="0037443C" w:rsidRDefault="003744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A00002EF" w:usb1="4000207B" w:usb2="00000000" w:usb3="00000000" w:csb0="0000009F" w:csb1="00000000"/>
  </w:font>
  <w:font w:name="Arial">
    <w:panose1 w:val="020B0604020202020204"/>
    <w:charset w:val="A1"/>
    <w:family w:val="swiss"/>
    <w:pitch w:val="variable"/>
    <w:sig w:usb0="20002A87" w:usb1="80000000" w:usb2="00000008" w:usb3="00000000" w:csb0="000001FF" w:csb1="00000000"/>
  </w:font>
  <w:font w:name="Courier New">
    <w:panose1 w:val="02070309020205020404"/>
    <w:charset w:val="A1"/>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0000000000000000000"/>
    <w:charset w:val="A1"/>
    <w:family w:val="swiss"/>
    <w:notTrueType/>
    <w:pitch w:val="variable"/>
    <w:sig w:usb0="00000083" w:usb1="00000000" w:usb2="00000000" w:usb3="00000000" w:csb0="00000009" w:csb1="00000000"/>
  </w:font>
  <w:font w:name="Tahoma">
    <w:panose1 w:val="020B0604030504040204"/>
    <w:charset w:val="A1"/>
    <w:family w:val="swiss"/>
    <w:pitch w:val="variable"/>
    <w:sig w:usb0="61002A87" w:usb1="80000000" w:usb2="00000008" w:usb3="00000000" w:csb0="000101FF" w:csb1="00000000"/>
  </w:font>
  <w:font w:name="MgHelveticaUCPol">
    <w:panose1 w:val="00000000000000000000"/>
    <w:charset w:val="A1"/>
    <w:family w:val="auto"/>
    <w:notTrueType/>
    <w:pitch w:val="default"/>
    <w:sig w:usb0="00000081" w:usb1="00000000" w:usb2="00000000" w:usb3="00000000" w:csb0="00000008" w:csb1="00000000"/>
  </w:font>
  <w:font w:name="Cambria">
    <w:panose1 w:val="02040503050406030204"/>
    <w:charset w:val="A1"/>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443C" w:rsidRDefault="0037443C">
      <w:r>
        <w:separator/>
      </w:r>
    </w:p>
  </w:footnote>
  <w:footnote w:type="continuationSeparator" w:id="0">
    <w:p w:rsidR="0037443C" w:rsidRDefault="003744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43C" w:rsidRDefault="0037443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43C" w:rsidRDefault="0037443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5E2F8DC"/>
    <w:lvl w:ilvl="0">
      <w:numFmt w:val="bullet"/>
      <w:lvlText w:val="*"/>
      <w:lvlJc w:val="left"/>
    </w:lvl>
  </w:abstractNum>
  <w:abstractNum w:abstractNumId="1">
    <w:nsid w:val="00000001"/>
    <w:multiLevelType w:val="multilevel"/>
    <w:tmpl w:val="00000001"/>
    <w:lvl w:ilvl="0">
      <w:start w:val="1"/>
      <w:numFmt w:val="none"/>
      <w:pStyle w:val="Heading1"/>
      <w:suff w:val="nothing"/>
      <w:lvlText w:val=""/>
      <w:lvlJc w:val="left"/>
      <w:pPr>
        <w:tabs>
          <w:tab w:val="num" w:pos="0"/>
        </w:tabs>
        <w:ind w:left="432" w:hanging="432"/>
      </w:pPr>
      <w:rPr>
        <w:rFonts w:cs="Times New Roman"/>
      </w:rPr>
    </w:lvl>
    <w:lvl w:ilvl="1">
      <w:start w:val="1"/>
      <w:numFmt w:val="none"/>
      <w:pStyle w:val="Heading2"/>
      <w:suff w:val="nothing"/>
      <w:lvlText w:val=""/>
      <w:lvlJc w:val="left"/>
      <w:pPr>
        <w:tabs>
          <w:tab w:val="num" w:pos="0"/>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nsid w:val="00000004"/>
    <w:multiLevelType w:val="singleLevel"/>
    <w:tmpl w:val="00000004"/>
    <w:name w:val="WW8Num4"/>
    <w:lvl w:ilvl="0">
      <w:start w:val="1"/>
      <w:numFmt w:val="bullet"/>
      <w:lvlText w:val=""/>
      <w:lvlJc w:val="left"/>
      <w:pPr>
        <w:tabs>
          <w:tab w:val="num" w:pos="0"/>
        </w:tabs>
        <w:ind w:left="720" w:hanging="360"/>
      </w:pPr>
      <w:rPr>
        <w:rFonts w:ascii="Symbol" w:hAnsi="Symbol" w:hint="default"/>
        <w:sz w:val="24"/>
      </w:rPr>
    </w:lvl>
  </w:abstractNum>
  <w:abstractNum w:abstractNumId="3">
    <w:nsid w:val="00000007"/>
    <w:multiLevelType w:val="multilevel"/>
    <w:tmpl w:val="00000007"/>
    <w:name w:val="WW8Num7"/>
    <w:lvl w:ilvl="0">
      <w:start w:val="1"/>
      <w:numFmt w:val="decimal"/>
      <w:lvlText w:val="%1."/>
      <w:lvlJc w:val="left"/>
      <w:pPr>
        <w:tabs>
          <w:tab w:val="num" w:pos="720"/>
        </w:tabs>
        <w:ind w:left="720" w:hanging="360"/>
      </w:pPr>
      <w:rPr>
        <w:rFonts w:ascii="Calibri" w:hAnsi="Calibri" w:cs="Calibri" w:hint="default"/>
        <w:i w:val="0"/>
        <w:sz w:val="24"/>
      </w:rPr>
    </w:lvl>
    <w:lvl w:ilvl="1">
      <w:start w:val="1"/>
      <w:numFmt w:val="lowerRoman"/>
      <w:lvlText w:val="%2)"/>
      <w:lvlJc w:val="left"/>
      <w:pPr>
        <w:tabs>
          <w:tab w:val="num" w:pos="0"/>
        </w:tabs>
        <w:ind w:left="1800" w:hanging="720"/>
      </w:pPr>
      <w:rPr>
        <w:rFonts w:ascii="Calibri" w:hAnsi="Calibri" w:cs="Calibri" w:hint="default"/>
        <w:sz w:val="24"/>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nsid w:val="00000008"/>
    <w:multiLevelType w:val="singleLevel"/>
    <w:tmpl w:val="F3E4371E"/>
    <w:name w:val="WW8Num8"/>
    <w:lvl w:ilvl="0">
      <w:start w:val="1"/>
      <w:numFmt w:val="decimal"/>
      <w:lvlText w:val="%1."/>
      <w:lvlJc w:val="left"/>
      <w:pPr>
        <w:tabs>
          <w:tab w:val="num" w:pos="720"/>
        </w:tabs>
        <w:ind w:left="720" w:hanging="360"/>
      </w:pPr>
      <w:rPr>
        <w:rFonts w:ascii="Calibri" w:hAnsi="Calibri" w:cs="Calibri" w:hint="default"/>
        <w:b w:val="0"/>
        <w:bCs/>
        <w:sz w:val="24"/>
      </w:rPr>
    </w:lvl>
  </w:abstractNum>
  <w:abstractNum w:abstractNumId="5">
    <w:nsid w:val="00000009"/>
    <w:multiLevelType w:val="singleLevel"/>
    <w:tmpl w:val="00000009"/>
    <w:name w:val="WW8Num9"/>
    <w:lvl w:ilvl="0">
      <w:start w:val="1"/>
      <w:numFmt w:val="decimal"/>
      <w:lvlText w:val="%1)"/>
      <w:lvlJc w:val="left"/>
      <w:pPr>
        <w:tabs>
          <w:tab w:val="num" w:pos="0"/>
        </w:tabs>
        <w:ind w:left="1287" w:hanging="360"/>
      </w:pPr>
      <w:rPr>
        <w:rFonts w:cs="Times New Roman" w:hint="default"/>
        <w:sz w:val="24"/>
        <w:szCs w:val="24"/>
      </w:rPr>
    </w:lvl>
  </w:abstractNum>
  <w:abstractNum w:abstractNumId="6">
    <w:nsid w:val="0000000A"/>
    <w:multiLevelType w:val="singleLevel"/>
    <w:tmpl w:val="04080001"/>
    <w:lvl w:ilvl="0">
      <w:start w:val="1"/>
      <w:numFmt w:val="bullet"/>
      <w:lvlText w:val=""/>
      <w:lvlJc w:val="left"/>
      <w:pPr>
        <w:ind w:left="786" w:hanging="360"/>
      </w:pPr>
      <w:rPr>
        <w:rFonts w:ascii="Symbol" w:hAnsi="Symbol" w:hint="default"/>
      </w:rPr>
    </w:lvl>
  </w:abstractNum>
  <w:abstractNum w:abstractNumId="7">
    <w:nsid w:val="0000000B"/>
    <w:multiLevelType w:val="singleLevel"/>
    <w:tmpl w:val="0000000B"/>
    <w:name w:val="WW8Num11"/>
    <w:lvl w:ilvl="0">
      <w:start w:val="1"/>
      <w:numFmt w:val="decimal"/>
      <w:lvlText w:val="%1."/>
      <w:lvlJc w:val="left"/>
      <w:pPr>
        <w:tabs>
          <w:tab w:val="num" w:pos="0"/>
        </w:tabs>
        <w:ind w:left="720" w:hanging="360"/>
      </w:pPr>
      <w:rPr>
        <w:rFonts w:cs="Calibri" w:hint="default"/>
        <w:sz w:val="24"/>
        <w:szCs w:val="24"/>
      </w:rPr>
    </w:lvl>
  </w:abstractNum>
  <w:abstractNum w:abstractNumId="8">
    <w:nsid w:val="0000000C"/>
    <w:multiLevelType w:val="singleLevel"/>
    <w:tmpl w:val="F918DA98"/>
    <w:lvl w:ilvl="0">
      <w:start w:val="1"/>
      <w:numFmt w:val="decimal"/>
      <w:lvlText w:val="%1)"/>
      <w:lvlJc w:val="left"/>
      <w:pPr>
        <w:tabs>
          <w:tab w:val="num" w:pos="0"/>
        </w:tabs>
        <w:ind w:left="644" w:hanging="360"/>
      </w:pPr>
      <w:rPr>
        <w:rFonts w:ascii="Calibri" w:hAnsi="Calibri" w:cs="Calibri" w:hint="default"/>
        <w:b w:val="0"/>
        <w:color w:val="auto"/>
      </w:rPr>
    </w:lvl>
  </w:abstractNum>
  <w:abstractNum w:abstractNumId="9">
    <w:nsid w:val="0000000E"/>
    <w:multiLevelType w:val="singleLevel"/>
    <w:tmpl w:val="0000000E"/>
    <w:lvl w:ilvl="0">
      <w:start w:val="1"/>
      <w:numFmt w:val="decimal"/>
      <w:lvlText w:val="%1."/>
      <w:lvlJc w:val="left"/>
      <w:pPr>
        <w:tabs>
          <w:tab w:val="num" w:pos="786"/>
        </w:tabs>
        <w:ind w:left="786" w:hanging="360"/>
      </w:pPr>
      <w:rPr>
        <w:rFonts w:ascii="Arial" w:hAnsi="Arial" w:cs="Arial" w:hint="default"/>
        <w:b w:val="0"/>
        <w:i w:val="0"/>
        <w:sz w:val="22"/>
      </w:rPr>
    </w:lvl>
  </w:abstractNum>
  <w:abstractNum w:abstractNumId="10">
    <w:nsid w:val="017F2190"/>
    <w:multiLevelType w:val="hybridMultilevel"/>
    <w:tmpl w:val="552A9F8E"/>
    <w:lvl w:ilvl="0" w:tplc="AB4C2464">
      <w:start w:val="1"/>
      <w:numFmt w:val="decimal"/>
      <w:lvlText w:val="%1)"/>
      <w:lvlJc w:val="left"/>
      <w:pPr>
        <w:ind w:left="720" w:hanging="360"/>
      </w:pPr>
      <w:rPr>
        <w:rFonts w:cs="Times New Roman" w:hint="default"/>
      </w:rPr>
    </w:lvl>
    <w:lvl w:ilvl="1" w:tplc="D2B6378E">
      <w:numFmt w:val="bullet"/>
      <w:lvlText w:val="-"/>
      <w:lvlJc w:val="left"/>
      <w:pPr>
        <w:ind w:left="1440" w:hanging="360"/>
      </w:pPr>
      <w:rPr>
        <w:rFonts w:ascii="Calibri" w:eastAsia="Times New Roman" w:hAnsi="Calibri" w:hint="default"/>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11">
    <w:nsid w:val="12BF4CE1"/>
    <w:multiLevelType w:val="hybridMultilevel"/>
    <w:tmpl w:val="2E8ABA1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1AD80A27"/>
    <w:multiLevelType w:val="hybridMultilevel"/>
    <w:tmpl w:val="642A003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24A9262B"/>
    <w:multiLevelType w:val="hybridMultilevel"/>
    <w:tmpl w:val="7D046938"/>
    <w:lvl w:ilvl="0" w:tplc="1E90F5A8">
      <w:start w:val="1"/>
      <w:numFmt w:val="decimal"/>
      <w:lvlText w:val="%1."/>
      <w:lvlJc w:val="left"/>
      <w:pPr>
        <w:ind w:left="1146" w:hanging="360"/>
      </w:pPr>
      <w:rPr>
        <w:rFonts w:cs="Times New Roman" w:hint="default"/>
      </w:rPr>
    </w:lvl>
    <w:lvl w:ilvl="1" w:tplc="154C5DC0">
      <w:start w:val="4"/>
      <w:numFmt w:val="bullet"/>
      <w:lvlText w:val="•"/>
      <w:lvlJc w:val="left"/>
      <w:pPr>
        <w:ind w:left="2226" w:hanging="720"/>
      </w:pPr>
      <w:rPr>
        <w:rFonts w:ascii="Calibri" w:eastAsia="Times New Roman" w:hAnsi="Calibri" w:hint="default"/>
      </w:rPr>
    </w:lvl>
    <w:lvl w:ilvl="2" w:tplc="0408001B" w:tentative="1">
      <w:start w:val="1"/>
      <w:numFmt w:val="lowerRoman"/>
      <w:lvlText w:val="%3."/>
      <w:lvlJc w:val="right"/>
      <w:pPr>
        <w:ind w:left="2586" w:hanging="180"/>
      </w:pPr>
      <w:rPr>
        <w:rFonts w:cs="Times New Roman"/>
      </w:rPr>
    </w:lvl>
    <w:lvl w:ilvl="3" w:tplc="0408000F" w:tentative="1">
      <w:start w:val="1"/>
      <w:numFmt w:val="decimal"/>
      <w:lvlText w:val="%4."/>
      <w:lvlJc w:val="left"/>
      <w:pPr>
        <w:ind w:left="3306" w:hanging="360"/>
      </w:pPr>
      <w:rPr>
        <w:rFonts w:cs="Times New Roman"/>
      </w:rPr>
    </w:lvl>
    <w:lvl w:ilvl="4" w:tplc="04080019" w:tentative="1">
      <w:start w:val="1"/>
      <w:numFmt w:val="lowerLetter"/>
      <w:lvlText w:val="%5."/>
      <w:lvlJc w:val="left"/>
      <w:pPr>
        <w:ind w:left="4026" w:hanging="360"/>
      </w:pPr>
      <w:rPr>
        <w:rFonts w:cs="Times New Roman"/>
      </w:rPr>
    </w:lvl>
    <w:lvl w:ilvl="5" w:tplc="0408001B" w:tentative="1">
      <w:start w:val="1"/>
      <w:numFmt w:val="lowerRoman"/>
      <w:lvlText w:val="%6."/>
      <w:lvlJc w:val="right"/>
      <w:pPr>
        <w:ind w:left="4746" w:hanging="180"/>
      </w:pPr>
      <w:rPr>
        <w:rFonts w:cs="Times New Roman"/>
      </w:rPr>
    </w:lvl>
    <w:lvl w:ilvl="6" w:tplc="0408000F" w:tentative="1">
      <w:start w:val="1"/>
      <w:numFmt w:val="decimal"/>
      <w:lvlText w:val="%7."/>
      <w:lvlJc w:val="left"/>
      <w:pPr>
        <w:ind w:left="5466" w:hanging="360"/>
      </w:pPr>
      <w:rPr>
        <w:rFonts w:cs="Times New Roman"/>
      </w:rPr>
    </w:lvl>
    <w:lvl w:ilvl="7" w:tplc="04080019" w:tentative="1">
      <w:start w:val="1"/>
      <w:numFmt w:val="lowerLetter"/>
      <w:lvlText w:val="%8."/>
      <w:lvlJc w:val="left"/>
      <w:pPr>
        <w:ind w:left="6186" w:hanging="360"/>
      </w:pPr>
      <w:rPr>
        <w:rFonts w:cs="Times New Roman"/>
      </w:rPr>
    </w:lvl>
    <w:lvl w:ilvl="8" w:tplc="0408001B" w:tentative="1">
      <w:start w:val="1"/>
      <w:numFmt w:val="lowerRoman"/>
      <w:lvlText w:val="%9."/>
      <w:lvlJc w:val="right"/>
      <w:pPr>
        <w:ind w:left="6906" w:hanging="180"/>
      </w:pPr>
      <w:rPr>
        <w:rFonts w:cs="Times New Roman"/>
      </w:rPr>
    </w:lvl>
  </w:abstractNum>
  <w:abstractNum w:abstractNumId="14">
    <w:nsid w:val="3C6A7276"/>
    <w:multiLevelType w:val="hybridMultilevel"/>
    <w:tmpl w:val="EBBACAE4"/>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5">
    <w:nsid w:val="3CD85B89"/>
    <w:multiLevelType w:val="hybridMultilevel"/>
    <w:tmpl w:val="5B485148"/>
    <w:lvl w:ilvl="0" w:tplc="A4BEA158">
      <w:start w:val="1"/>
      <w:numFmt w:val="decimal"/>
      <w:lvlText w:val="%1."/>
      <w:lvlJc w:val="left"/>
      <w:pPr>
        <w:ind w:left="786" w:hanging="360"/>
      </w:pPr>
      <w:rPr>
        <w:rFonts w:cs="Times New Roman"/>
        <w:b w:val="0"/>
        <w:strike w:val="0"/>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5"/>
  </w:num>
  <w:num w:numId="11">
    <w:abstractNumId w:val="14"/>
  </w:num>
  <w:num w:numId="12">
    <w:abstractNumId w:val="12"/>
  </w:num>
  <w:num w:numId="13">
    <w:abstractNumId w:val="11"/>
  </w:num>
  <w:num w:numId="14">
    <w:abstractNumId w:val="10"/>
  </w:num>
  <w:num w:numId="15">
    <w:abstractNumId w:val="13"/>
  </w:num>
  <w:num w:numId="16">
    <w:abstractNumId w:val="0"/>
    <w:lvlOverride w:ilvl="0">
      <w:lvl w:ilvl="0">
        <w:numFmt w:val="bullet"/>
        <w:lvlText w:val="•"/>
        <w:legacy w:legacy="1" w:legacySpace="0" w:legacyIndent="355"/>
        <w:lvlJc w:val="left"/>
        <w:rPr>
          <w:rFonts w:ascii="Arial" w:hAnsi="Aria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43117"/>
    <w:rsid w:val="000024CE"/>
    <w:rsid w:val="00007B79"/>
    <w:rsid w:val="00021F4D"/>
    <w:rsid w:val="00056CB8"/>
    <w:rsid w:val="0006781A"/>
    <w:rsid w:val="00090F71"/>
    <w:rsid w:val="000D421B"/>
    <w:rsid w:val="00184D8E"/>
    <w:rsid w:val="001A0DEF"/>
    <w:rsid w:val="001C51DB"/>
    <w:rsid w:val="001D0C27"/>
    <w:rsid w:val="001D1E35"/>
    <w:rsid w:val="001D7306"/>
    <w:rsid w:val="00202B34"/>
    <w:rsid w:val="002305A8"/>
    <w:rsid w:val="002328EA"/>
    <w:rsid w:val="002844CB"/>
    <w:rsid w:val="002B2511"/>
    <w:rsid w:val="002B78DA"/>
    <w:rsid w:val="002E0D45"/>
    <w:rsid w:val="0037443C"/>
    <w:rsid w:val="003B1618"/>
    <w:rsid w:val="003E3AE5"/>
    <w:rsid w:val="003F524A"/>
    <w:rsid w:val="00432BB4"/>
    <w:rsid w:val="00490F47"/>
    <w:rsid w:val="004F06CD"/>
    <w:rsid w:val="004F1A3A"/>
    <w:rsid w:val="004F3E7E"/>
    <w:rsid w:val="005475F9"/>
    <w:rsid w:val="00582F8B"/>
    <w:rsid w:val="00585658"/>
    <w:rsid w:val="00591537"/>
    <w:rsid w:val="005D5CDC"/>
    <w:rsid w:val="00602B12"/>
    <w:rsid w:val="006315FD"/>
    <w:rsid w:val="00633B74"/>
    <w:rsid w:val="006468C8"/>
    <w:rsid w:val="00663C2B"/>
    <w:rsid w:val="00666FED"/>
    <w:rsid w:val="0068733E"/>
    <w:rsid w:val="00690EC9"/>
    <w:rsid w:val="00695754"/>
    <w:rsid w:val="006E6D95"/>
    <w:rsid w:val="007749AA"/>
    <w:rsid w:val="00796E6B"/>
    <w:rsid w:val="007B0E5D"/>
    <w:rsid w:val="007C3386"/>
    <w:rsid w:val="007D2582"/>
    <w:rsid w:val="007D2FE2"/>
    <w:rsid w:val="00804A8F"/>
    <w:rsid w:val="008309EB"/>
    <w:rsid w:val="0083508D"/>
    <w:rsid w:val="00843117"/>
    <w:rsid w:val="008C6044"/>
    <w:rsid w:val="008C799A"/>
    <w:rsid w:val="008D1B7E"/>
    <w:rsid w:val="008F742B"/>
    <w:rsid w:val="009410D6"/>
    <w:rsid w:val="00942640"/>
    <w:rsid w:val="009650CA"/>
    <w:rsid w:val="00992B3F"/>
    <w:rsid w:val="00A07512"/>
    <w:rsid w:val="00A13639"/>
    <w:rsid w:val="00A3057D"/>
    <w:rsid w:val="00A41EFD"/>
    <w:rsid w:val="00A734A5"/>
    <w:rsid w:val="00A7452B"/>
    <w:rsid w:val="00A75D66"/>
    <w:rsid w:val="00A84AC1"/>
    <w:rsid w:val="00AF505F"/>
    <w:rsid w:val="00B10B1C"/>
    <w:rsid w:val="00B27CF4"/>
    <w:rsid w:val="00B41904"/>
    <w:rsid w:val="00B43B40"/>
    <w:rsid w:val="00B63F30"/>
    <w:rsid w:val="00B87282"/>
    <w:rsid w:val="00BB1CFA"/>
    <w:rsid w:val="00BB6104"/>
    <w:rsid w:val="00BE7839"/>
    <w:rsid w:val="00C655EA"/>
    <w:rsid w:val="00C67383"/>
    <w:rsid w:val="00CD66A1"/>
    <w:rsid w:val="00D379B6"/>
    <w:rsid w:val="00D741D8"/>
    <w:rsid w:val="00D77552"/>
    <w:rsid w:val="00D95F4C"/>
    <w:rsid w:val="00DA3AF6"/>
    <w:rsid w:val="00DC3053"/>
    <w:rsid w:val="00E13E19"/>
    <w:rsid w:val="00E37644"/>
    <w:rsid w:val="00E524A7"/>
    <w:rsid w:val="00E977A8"/>
    <w:rsid w:val="00EC7C12"/>
    <w:rsid w:val="00ED4A10"/>
    <w:rsid w:val="00ED68F9"/>
    <w:rsid w:val="00FA6913"/>
    <w:rsid w:val="00FB2235"/>
    <w:rsid w:val="00FF4CE1"/>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3117"/>
    <w:pPr>
      <w:suppressAutoHyphens/>
    </w:pPr>
    <w:rPr>
      <w:rFonts w:ascii="Times New Roman" w:eastAsia="Times New Roman" w:hAnsi="Times New Roman"/>
      <w:sz w:val="24"/>
      <w:szCs w:val="24"/>
      <w:lang w:eastAsia="zh-CN"/>
    </w:rPr>
  </w:style>
  <w:style w:type="paragraph" w:styleId="Heading1">
    <w:name w:val="heading 1"/>
    <w:basedOn w:val="Normal"/>
    <w:next w:val="Normal"/>
    <w:link w:val="Heading1Char"/>
    <w:uiPriority w:val="99"/>
    <w:qFormat/>
    <w:rsid w:val="00843117"/>
    <w:pPr>
      <w:keepNext/>
      <w:numPr>
        <w:numId w:val="1"/>
      </w:numPr>
      <w:spacing w:line="360" w:lineRule="auto"/>
      <w:jc w:val="both"/>
      <w:outlineLvl w:val="0"/>
    </w:pPr>
    <w:rPr>
      <w:rFonts w:ascii="Arial" w:hAnsi="Arial" w:cs="Arial"/>
      <w:b/>
      <w:bCs/>
      <w:color w:val="3366FF"/>
      <w:sz w:val="22"/>
    </w:rPr>
  </w:style>
  <w:style w:type="paragraph" w:styleId="Heading2">
    <w:name w:val="heading 2"/>
    <w:basedOn w:val="Normal"/>
    <w:next w:val="Normal"/>
    <w:link w:val="Heading2Char"/>
    <w:uiPriority w:val="99"/>
    <w:qFormat/>
    <w:rsid w:val="00843117"/>
    <w:pPr>
      <w:keepNext/>
      <w:numPr>
        <w:ilvl w:val="1"/>
        <w:numId w:val="1"/>
      </w:numPr>
      <w:spacing w:line="360" w:lineRule="auto"/>
      <w:jc w:val="center"/>
      <w:outlineLvl w:val="1"/>
    </w:pPr>
    <w:rPr>
      <w:rFonts w:ascii="Arial" w:hAnsi="Arial" w:cs="Arial"/>
      <w:b/>
      <w:bCs/>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43117"/>
    <w:rPr>
      <w:rFonts w:ascii="Arial" w:hAnsi="Arial" w:cs="Arial"/>
      <w:b/>
      <w:bCs/>
      <w:color w:val="3366FF"/>
      <w:sz w:val="24"/>
      <w:szCs w:val="24"/>
      <w:lang w:val="el-GR" w:eastAsia="zh-CN"/>
    </w:rPr>
  </w:style>
  <w:style w:type="character" w:customStyle="1" w:styleId="Heading2Char">
    <w:name w:val="Heading 2 Char"/>
    <w:basedOn w:val="DefaultParagraphFont"/>
    <w:link w:val="Heading2"/>
    <w:uiPriority w:val="99"/>
    <w:locked/>
    <w:rsid w:val="00843117"/>
    <w:rPr>
      <w:rFonts w:ascii="Arial" w:hAnsi="Arial" w:cs="Arial"/>
      <w:b/>
      <w:bCs/>
      <w:sz w:val="24"/>
      <w:szCs w:val="24"/>
      <w:lang w:val="el-GR" w:eastAsia="zh-CN"/>
    </w:rPr>
  </w:style>
  <w:style w:type="character" w:styleId="Hyperlink">
    <w:name w:val="Hyperlink"/>
    <w:basedOn w:val="DefaultParagraphFont"/>
    <w:uiPriority w:val="99"/>
    <w:rsid w:val="00843117"/>
    <w:rPr>
      <w:rFonts w:cs="Times New Roman"/>
      <w:color w:val="0000FF"/>
      <w:u w:val="single"/>
    </w:rPr>
  </w:style>
  <w:style w:type="paragraph" w:styleId="BodyText">
    <w:name w:val="Body Text"/>
    <w:basedOn w:val="Normal"/>
    <w:link w:val="BodyTextChar"/>
    <w:uiPriority w:val="99"/>
    <w:rsid w:val="00843117"/>
    <w:pPr>
      <w:spacing w:line="360" w:lineRule="auto"/>
      <w:jc w:val="both"/>
    </w:pPr>
    <w:rPr>
      <w:rFonts w:ascii="Arial" w:hAnsi="Arial" w:cs="Arial"/>
      <w:sz w:val="22"/>
    </w:rPr>
  </w:style>
  <w:style w:type="character" w:customStyle="1" w:styleId="BodyTextChar">
    <w:name w:val="Body Text Char"/>
    <w:basedOn w:val="DefaultParagraphFont"/>
    <w:link w:val="BodyText"/>
    <w:uiPriority w:val="99"/>
    <w:locked/>
    <w:rsid w:val="00843117"/>
    <w:rPr>
      <w:rFonts w:ascii="Arial" w:hAnsi="Arial" w:cs="Arial"/>
      <w:sz w:val="24"/>
      <w:szCs w:val="24"/>
      <w:lang w:val="el-GR" w:eastAsia="zh-CN"/>
    </w:rPr>
  </w:style>
  <w:style w:type="paragraph" w:styleId="Header">
    <w:name w:val="header"/>
    <w:basedOn w:val="Normal"/>
    <w:link w:val="HeaderChar"/>
    <w:uiPriority w:val="99"/>
    <w:rsid w:val="00843117"/>
    <w:pPr>
      <w:tabs>
        <w:tab w:val="center" w:pos="4153"/>
        <w:tab w:val="right" w:pos="8306"/>
      </w:tabs>
    </w:pPr>
  </w:style>
  <w:style w:type="character" w:customStyle="1" w:styleId="HeaderChar">
    <w:name w:val="Header Char"/>
    <w:basedOn w:val="DefaultParagraphFont"/>
    <w:link w:val="Header"/>
    <w:uiPriority w:val="99"/>
    <w:locked/>
    <w:rsid w:val="00843117"/>
    <w:rPr>
      <w:rFonts w:ascii="Times New Roman" w:hAnsi="Times New Roman" w:cs="Times New Roman"/>
      <w:sz w:val="24"/>
      <w:szCs w:val="24"/>
      <w:lang w:val="el-GR" w:eastAsia="zh-CN"/>
    </w:rPr>
  </w:style>
  <w:style w:type="paragraph" w:customStyle="1" w:styleId="Style21">
    <w:name w:val="Style21"/>
    <w:basedOn w:val="Normal"/>
    <w:uiPriority w:val="99"/>
    <w:rsid w:val="00843117"/>
    <w:pPr>
      <w:widowControl w:val="0"/>
      <w:autoSpaceDE w:val="0"/>
      <w:spacing w:line="305" w:lineRule="exact"/>
      <w:jc w:val="both"/>
    </w:pPr>
    <w:rPr>
      <w:rFonts w:ascii="Arial" w:hAnsi="Arial" w:cs="Arial"/>
    </w:rPr>
  </w:style>
  <w:style w:type="paragraph" w:styleId="Footer">
    <w:name w:val="footer"/>
    <w:aliases w:val="ft"/>
    <w:basedOn w:val="Normal"/>
    <w:link w:val="FooterChar"/>
    <w:uiPriority w:val="99"/>
    <w:rsid w:val="00843117"/>
    <w:pPr>
      <w:tabs>
        <w:tab w:val="center" w:pos="4153"/>
        <w:tab w:val="right" w:pos="8306"/>
      </w:tabs>
    </w:pPr>
  </w:style>
  <w:style w:type="character" w:customStyle="1" w:styleId="FooterChar">
    <w:name w:val="Footer Char"/>
    <w:aliases w:val="ft Char"/>
    <w:basedOn w:val="DefaultParagraphFont"/>
    <w:link w:val="Footer"/>
    <w:uiPriority w:val="99"/>
    <w:locked/>
    <w:rsid w:val="00843117"/>
    <w:rPr>
      <w:rFonts w:ascii="Times New Roman" w:hAnsi="Times New Roman" w:cs="Times New Roman"/>
      <w:sz w:val="24"/>
      <w:szCs w:val="24"/>
      <w:lang w:val="el-GR" w:eastAsia="zh-CN"/>
    </w:rPr>
  </w:style>
  <w:style w:type="paragraph" w:styleId="ListParagraph">
    <w:name w:val="List Paragraph"/>
    <w:basedOn w:val="Normal"/>
    <w:uiPriority w:val="99"/>
    <w:qFormat/>
    <w:rsid w:val="00843117"/>
    <w:pPr>
      <w:spacing w:after="200" w:line="276" w:lineRule="auto"/>
      <w:ind w:left="720"/>
      <w:contextualSpacing/>
    </w:pPr>
    <w:rPr>
      <w:rFonts w:ascii="Calibri" w:hAnsi="Calibri" w:cs="Calibri"/>
      <w:sz w:val="22"/>
      <w:szCs w:val="22"/>
    </w:rPr>
  </w:style>
  <w:style w:type="paragraph" w:customStyle="1" w:styleId="Default">
    <w:name w:val="Default"/>
    <w:uiPriority w:val="99"/>
    <w:rsid w:val="00843117"/>
    <w:pPr>
      <w:suppressAutoHyphens/>
      <w:autoSpaceDE w:val="0"/>
    </w:pPr>
    <w:rPr>
      <w:rFonts w:eastAsia="Times New Roman" w:cs="Calibri"/>
      <w:color w:val="000000"/>
      <w:sz w:val="24"/>
      <w:szCs w:val="24"/>
      <w:lang w:eastAsia="zh-CN"/>
    </w:rPr>
  </w:style>
  <w:style w:type="character" w:styleId="CommentReference">
    <w:name w:val="annotation reference"/>
    <w:basedOn w:val="DefaultParagraphFont"/>
    <w:uiPriority w:val="99"/>
    <w:semiHidden/>
    <w:rsid w:val="00843117"/>
    <w:rPr>
      <w:rFonts w:cs="Times New Roman"/>
      <w:sz w:val="16"/>
      <w:szCs w:val="16"/>
    </w:rPr>
  </w:style>
  <w:style w:type="paragraph" w:styleId="CommentText">
    <w:name w:val="annotation text"/>
    <w:basedOn w:val="Normal"/>
    <w:link w:val="CommentTextChar"/>
    <w:uiPriority w:val="99"/>
    <w:semiHidden/>
    <w:rsid w:val="00843117"/>
    <w:rPr>
      <w:sz w:val="20"/>
      <w:szCs w:val="20"/>
    </w:rPr>
  </w:style>
  <w:style w:type="character" w:customStyle="1" w:styleId="CommentTextChar">
    <w:name w:val="Comment Text Char"/>
    <w:basedOn w:val="DefaultParagraphFont"/>
    <w:link w:val="CommentText"/>
    <w:uiPriority w:val="99"/>
    <w:semiHidden/>
    <w:locked/>
    <w:rsid w:val="00843117"/>
    <w:rPr>
      <w:rFonts w:ascii="Times New Roman" w:hAnsi="Times New Roman" w:cs="Times New Roman"/>
      <w:sz w:val="20"/>
      <w:szCs w:val="20"/>
      <w:lang w:val="el-GR" w:eastAsia="zh-CN"/>
    </w:rPr>
  </w:style>
  <w:style w:type="character" w:customStyle="1" w:styleId="Char">
    <w:name w:val="Κείμενο σχολίου Char"/>
    <w:basedOn w:val="DefaultParagraphFont"/>
    <w:uiPriority w:val="99"/>
    <w:semiHidden/>
    <w:rsid w:val="00843117"/>
    <w:rPr>
      <w:rFonts w:ascii="Times New Roman" w:hAnsi="Times New Roman" w:cs="Times New Roman"/>
      <w:sz w:val="20"/>
      <w:szCs w:val="20"/>
      <w:lang w:val="el-GR" w:eastAsia="zh-CN"/>
    </w:rPr>
  </w:style>
  <w:style w:type="paragraph" w:styleId="BalloonText">
    <w:name w:val="Balloon Text"/>
    <w:basedOn w:val="Normal"/>
    <w:link w:val="BalloonTextChar"/>
    <w:uiPriority w:val="99"/>
    <w:semiHidden/>
    <w:rsid w:val="00843117"/>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843117"/>
    <w:rPr>
      <w:rFonts w:ascii="Segoe UI" w:hAnsi="Segoe UI" w:cs="Segoe UI"/>
      <w:sz w:val="18"/>
      <w:szCs w:val="18"/>
      <w:lang w:val="el-GR" w:eastAsia="zh-CN"/>
    </w:rPr>
  </w:style>
  <w:style w:type="paragraph" w:styleId="CommentSubject">
    <w:name w:val="annotation subject"/>
    <w:basedOn w:val="CommentText"/>
    <w:next w:val="CommentText"/>
    <w:link w:val="CommentSubjectChar"/>
    <w:uiPriority w:val="99"/>
    <w:semiHidden/>
    <w:rsid w:val="00DA3AF6"/>
    <w:rPr>
      <w:b/>
      <w:bCs/>
    </w:rPr>
  </w:style>
  <w:style w:type="character" w:customStyle="1" w:styleId="CommentSubjectChar">
    <w:name w:val="Comment Subject Char"/>
    <w:basedOn w:val="CommentTextChar"/>
    <w:link w:val="CommentSubject"/>
    <w:uiPriority w:val="99"/>
    <w:semiHidden/>
    <w:locked/>
    <w:rsid w:val="00DA3AF6"/>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uropa.eu/about-eu/basic-information/symbols/flag/index_el.h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57</TotalTime>
  <Pages>39</Pages>
  <Words>11635</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ΠΕΛΑΓΙΑ ΚΑΝΑΚΑΡΑΚΗ</dc:creator>
  <cp:keywords/>
  <dc:description/>
  <cp:lastModifiedBy>User</cp:lastModifiedBy>
  <cp:revision>5</cp:revision>
  <dcterms:created xsi:type="dcterms:W3CDTF">2019-05-24T07:34:00Z</dcterms:created>
  <dcterms:modified xsi:type="dcterms:W3CDTF">2020-02-13T10:03:00Z</dcterms:modified>
</cp:coreProperties>
</file>